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8"/>
      </w:tblGrid>
      <w:tr w:rsidR="00361C1C" w:rsidTr="00EB78A4">
        <w:trPr>
          <w:trHeight w:val="239"/>
        </w:trPr>
        <w:tc>
          <w:tcPr>
            <w:tcW w:w="982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61C1C" w:rsidRPr="00FE6E7A" w:rsidRDefault="00361C1C" w:rsidP="00EB78A4">
            <w:pPr>
              <w:jc w:val="center"/>
              <w:rPr>
                <w:b/>
                <w:bCs/>
                <w:sz w:val="20"/>
                <w:szCs w:val="20"/>
              </w:rPr>
            </w:pPr>
            <w:r w:rsidRPr="00FE6E7A">
              <w:rPr>
                <w:b/>
                <w:bCs/>
                <w:sz w:val="20"/>
                <w:szCs w:val="20"/>
              </w:rPr>
              <w:t>PROGRAMME OVERVIEW (SYNOPSIS)</w:t>
            </w:r>
          </w:p>
        </w:tc>
      </w:tr>
      <w:tr w:rsidR="00361C1C" w:rsidTr="00EB78A4">
        <w:trPr>
          <w:trHeight w:val="2690"/>
        </w:trPr>
        <w:tc>
          <w:tcPr>
            <w:tcW w:w="9828" w:type="dxa"/>
            <w:tcBorders>
              <w:top w:val="single" w:sz="4" w:space="0" w:color="auto"/>
            </w:tcBorders>
            <w:vAlign w:val="center"/>
          </w:tcPr>
          <w:p w:rsidR="00361C1C" w:rsidRPr="00AB62FC" w:rsidRDefault="00361C1C" w:rsidP="00EB78A4">
            <w:pPr>
              <w:autoSpaceDE w:val="0"/>
              <w:autoSpaceDN w:val="0"/>
              <w:adjustRightInd w:val="0"/>
              <w:rPr>
                <w:rFonts w:cs="Arial"/>
                <w:sz w:val="18"/>
                <w:szCs w:val="18"/>
              </w:rPr>
            </w:pPr>
            <w:r w:rsidRPr="00AB62FC">
              <w:rPr>
                <w:rFonts w:ascii="Arial" w:hAnsi="Arial" w:cs="Arial"/>
                <w:b/>
                <w:bCs/>
                <w:iCs/>
                <w:sz w:val="18"/>
                <w:szCs w:val="18"/>
              </w:rPr>
              <w:t xml:space="preserve">         </w:t>
            </w:r>
            <w:r w:rsidRPr="00AB62FC">
              <w:rPr>
                <w:rFonts w:cs="Arial"/>
                <w:b/>
                <w:bCs/>
                <w:iCs/>
                <w:sz w:val="18"/>
                <w:szCs w:val="18"/>
              </w:rPr>
              <w:t xml:space="preserve">     DIPLOMA IN CIVIL ENGINEERING</w:t>
            </w:r>
            <w:r w:rsidRPr="00AB62FC">
              <w:rPr>
                <w:rFonts w:cs="Arial"/>
                <w:iCs/>
                <w:sz w:val="18"/>
                <w:szCs w:val="18"/>
              </w:rPr>
              <w:t xml:space="preserve"> provides knowledge, skills and attitude to adapt to new technology in civil engineering with the ability to demonstrate professionalism and work ethics in fulfilling responsibilities towards </w:t>
            </w:r>
            <w:r w:rsidR="007F08AC">
              <w:rPr>
                <w:rFonts w:cs="Arial"/>
                <w:iCs/>
                <w:sz w:val="18"/>
                <w:szCs w:val="18"/>
              </w:rPr>
              <w:t>the creator, client and society</w:t>
            </w:r>
            <w:r w:rsidRPr="00AB62FC">
              <w:rPr>
                <w:rFonts w:cs="Arial"/>
                <w:iCs/>
                <w:sz w:val="18"/>
                <w:szCs w:val="18"/>
              </w:rPr>
              <w:t xml:space="preserve">. </w:t>
            </w:r>
            <w:r w:rsidR="007F08AC">
              <w:rPr>
                <w:rFonts w:cs="Arial"/>
                <w:iCs/>
                <w:sz w:val="18"/>
                <w:szCs w:val="18"/>
              </w:rPr>
              <w:t>This program provides theory as well as carry out practical work. This program also offer courses in Civil Engineering area such as Engineering Graphics, Water &amp; Water Resources Engineering, Environment, Strength &amp; Structural Design, Road &amp; Transportation, Engineering Management and Geotechnics.</w:t>
            </w:r>
          </w:p>
          <w:p w:rsidR="00361C1C" w:rsidRPr="00FE6E7A" w:rsidRDefault="00AB62FC" w:rsidP="00EB78A4">
            <w:pPr>
              <w:jc w:val="both"/>
              <w:rPr>
                <w:rFonts w:cs="Arial"/>
              </w:rPr>
            </w:pPr>
            <w:r>
              <w:rPr>
                <w:rFonts w:cs="Arial"/>
                <w:iCs/>
                <w:sz w:val="18"/>
                <w:szCs w:val="18"/>
              </w:rPr>
              <w:t xml:space="preserve">     This </w:t>
            </w:r>
            <w:r w:rsidR="007F08AC">
              <w:rPr>
                <w:rFonts w:cs="Arial"/>
                <w:iCs/>
                <w:sz w:val="18"/>
                <w:szCs w:val="18"/>
              </w:rPr>
              <w:t>program</w:t>
            </w:r>
            <w:r w:rsidR="00361C1C" w:rsidRPr="00AB62FC">
              <w:rPr>
                <w:rFonts w:cs="Arial"/>
                <w:iCs/>
                <w:sz w:val="18"/>
                <w:szCs w:val="18"/>
              </w:rPr>
              <w:t xml:space="preserve"> is designed to equip students with sound knowledge and skills, and understanding of the environment, construction industries, construction designs and infrastructural development of civil engineering .The knowledge and skills acquired will be useful for success in future or current employment. Students are also equipped with knowledge regarding occupational safety and health. Students will be exposed to soft skills, communication skills, and team work so the graduates will communicate, interact and contribute effectively as team members.</w:t>
            </w:r>
          </w:p>
        </w:tc>
      </w:tr>
    </w:tbl>
    <w:p w:rsidR="00361C1C" w:rsidRDefault="00361C1C" w:rsidP="00361C1C">
      <w:pPr>
        <w:spacing w:after="0"/>
        <w:rPr>
          <w:b/>
          <w:bCs/>
          <w:sz w:val="20"/>
          <w:szCs w:val="20"/>
        </w:rPr>
      </w:pPr>
      <w:r w:rsidRPr="008556ED">
        <w:rPr>
          <w:b/>
          <w:bCs/>
          <w:sz w:val="20"/>
          <w:szCs w:val="20"/>
        </w:rPr>
        <w:t>To</w:t>
      </w:r>
      <w:r>
        <w:rPr>
          <w:b/>
          <w:bCs/>
          <w:sz w:val="20"/>
          <w:szCs w:val="20"/>
        </w:rPr>
        <w:t>:</w:t>
      </w:r>
    </w:p>
    <w:p w:rsidR="00361C1C" w:rsidRDefault="00361C1C" w:rsidP="00361C1C">
      <w:pPr>
        <w:spacing w:after="0"/>
        <w:rPr>
          <w:b/>
          <w:bCs/>
          <w:sz w:val="20"/>
          <w:szCs w:val="20"/>
        </w:rPr>
      </w:pPr>
      <w:r>
        <w:rPr>
          <w:b/>
          <w:bCs/>
          <w:sz w:val="20"/>
          <w:szCs w:val="20"/>
        </w:rPr>
        <w:t>S</w:t>
      </w:r>
      <w:r w:rsidRPr="008556ED">
        <w:rPr>
          <w:b/>
          <w:bCs/>
          <w:sz w:val="20"/>
          <w:szCs w:val="20"/>
        </w:rPr>
        <w:t>tudent’s supervisor</w:t>
      </w:r>
    </w:p>
    <w:p w:rsidR="00361C1C" w:rsidRDefault="00361C1C" w:rsidP="00361C1C">
      <w:pPr>
        <w:spacing w:after="0"/>
        <w:rPr>
          <w:b/>
          <w:bCs/>
          <w:sz w:val="20"/>
          <w:szCs w:val="20"/>
        </w:rPr>
      </w:pPr>
      <w:r>
        <w:rPr>
          <w:b/>
          <w:bCs/>
          <w:sz w:val="20"/>
          <w:szCs w:val="20"/>
        </w:rPr>
        <w:t>H</w:t>
      </w:r>
      <w:r w:rsidRPr="008556ED">
        <w:rPr>
          <w:b/>
          <w:bCs/>
          <w:sz w:val="20"/>
          <w:szCs w:val="20"/>
        </w:rPr>
        <w:t>erewith are list of the scope of work that our student expected from your organization.</w:t>
      </w:r>
      <w:r>
        <w:rPr>
          <w:b/>
          <w:bCs/>
          <w:sz w:val="20"/>
          <w:szCs w:val="20"/>
        </w:rPr>
        <w:t xml:space="preserve"> **Please tick </w:t>
      </w:r>
      <w:r w:rsidRPr="00A336FD">
        <w:rPr>
          <w:b/>
          <w:bCs/>
          <w:sz w:val="20"/>
          <w:szCs w:val="20"/>
        </w:rPr>
        <w:t>(√)</w:t>
      </w:r>
      <w:r>
        <w:rPr>
          <w:b/>
          <w:bCs/>
          <w:sz w:val="20"/>
          <w:szCs w:val="20"/>
        </w:rPr>
        <w:t xml:space="preserve"> if related.</w:t>
      </w:r>
    </w:p>
    <w:p w:rsidR="00361C1C" w:rsidRPr="00C97BE5" w:rsidRDefault="00361C1C" w:rsidP="00361C1C">
      <w:pPr>
        <w:spacing w:after="0"/>
        <w:rPr>
          <w:b/>
          <w:bCs/>
          <w:sz w:val="16"/>
          <w:szCs w:val="16"/>
        </w:rPr>
      </w:pPr>
    </w:p>
    <w:tbl>
      <w:tblPr>
        <w:tblStyle w:val="TableGrid"/>
        <w:tblW w:w="9900" w:type="dxa"/>
        <w:tblInd w:w="-72" w:type="dxa"/>
        <w:tblLook w:val="04A0" w:firstRow="1" w:lastRow="0" w:firstColumn="1" w:lastColumn="0" w:noHBand="0" w:noVBand="1"/>
      </w:tblPr>
      <w:tblGrid>
        <w:gridCol w:w="489"/>
        <w:gridCol w:w="1221"/>
        <w:gridCol w:w="272"/>
        <w:gridCol w:w="2158"/>
        <w:gridCol w:w="630"/>
        <w:gridCol w:w="540"/>
        <w:gridCol w:w="4113"/>
        <w:gridCol w:w="477"/>
      </w:tblGrid>
      <w:tr w:rsidR="00361C1C" w:rsidRPr="00A336FD" w:rsidTr="00EB78A4">
        <w:trPr>
          <w:trHeight w:val="208"/>
        </w:trPr>
        <w:tc>
          <w:tcPr>
            <w:tcW w:w="1710" w:type="dxa"/>
            <w:gridSpan w:val="2"/>
            <w:tcBorders>
              <w:right w:val="nil"/>
            </w:tcBorders>
            <w:shd w:val="clear" w:color="auto" w:fill="auto"/>
            <w:vAlign w:val="center"/>
          </w:tcPr>
          <w:p w:rsidR="00361C1C" w:rsidRPr="001502D4" w:rsidRDefault="00361C1C" w:rsidP="00EB78A4">
            <w:pPr>
              <w:rPr>
                <w:b/>
                <w:bCs/>
                <w:sz w:val="20"/>
                <w:szCs w:val="20"/>
              </w:rPr>
            </w:pPr>
            <w:r>
              <w:rPr>
                <w:b/>
                <w:bCs/>
                <w:sz w:val="20"/>
                <w:szCs w:val="20"/>
              </w:rPr>
              <w:t>Name</w:t>
            </w:r>
          </w:p>
        </w:tc>
        <w:tc>
          <w:tcPr>
            <w:tcW w:w="272" w:type="dxa"/>
            <w:tcBorders>
              <w:left w:val="nil"/>
              <w:right w:val="nil"/>
            </w:tcBorders>
            <w:shd w:val="clear" w:color="auto" w:fill="auto"/>
            <w:vAlign w:val="center"/>
          </w:tcPr>
          <w:p w:rsidR="00361C1C" w:rsidRPr="00A336FD" w:rsidRDefault="00361C1C" w:rsidP="00EB78A4">
            <w:pPr>
              <w:jc w:val="center"/>
              <w:rPr>
                <w:b/>
                <w:bCs/>
                <w:sz w:val="20"/>
                <w:szCs w:val="20"/>
              </w:rPr>
            </w:pPr>
            <w:r>
              <w:rPr>
                <w:b/>
                <w:bCs/>
                <w:sz w:val="20"/>
                <w:szCs w:val="20"/>
              </w:rPr>
              <w:t>:</w:t>
            </w:r>
          </w:p>
        </w:tc>
        <w:tc>
          <w:tcPr>
            <w:tcW w:w="7918" w:type="dxa"/>
            <w:gridSpan w:val="5"/>
            <w:tcBorders>
              <w:left w:val="nil"/>
            </w:tcBorders>
            <w:shd w:val="clear" w:color="auto" w:fill="auto"/>
            <w:vAlign w:val="center"/>
          </w:tcPr>
          <w:p w:rsidR="00361C1C" w:rsidRDefault="00361C1C" w:rsidP="00EB78A4">
            <w:pPr>
              <w:jc w:val="center"/>
              <w:rPr>
                <w:b/>
                <w:bCs/>
                <w:sz w:val="20"/>
                <w:szCs w:val="20"/>
              </w:rPr>
            </w:pPr>
          </w:p>
        </w:tc>
      </w:tr>
      <w:tr w:rsidR="00361C1C" w:rsidRPr="00A336FD" w:rsidTr="00EB78A4">
        <w:trPr>
          <w:trHeight w:val="253"/>
        </w:trPr>
        <w:tc>
          <w:tcPr>
            <w:tcW w:w="1710" w:type="dxa"/>
            <w:gridSpan w:val="2"/>
            <w:tcBorders>
              <w:right w:val="nil"/>
            </w:tcBorders>
            <w:shd w:val="clear" w:color="auto" w:fill="auto"/>
            <w:vAlign w:val="center"/>
          </w:tcPr>
          <w:p w:rsidR="00361C1C" w:rsidRPr="001502D4" w:rsidRDefault="00907DA1" w:rsidP="00EB78A4">
            <w:pPr>
              <w:rPr>
                <w:b/>
                <w:bCs/>
                <w:sz w:val="20"/>
                <w:szCs w:val="20"/>
              </w:rPr>
            </w:pPr>
            <w:r>
              <w:rPr>
                <w:b/>
                <w:bCs/>
                <w:sz w:val="20"/>
                <w:szCs w:val="20"/>
              </w:rPr>
              <w:t>Matrix No.</w:t>
            </w:r>
          </w:p>
        </w:tc>
        <w:tc>
          <w:tcPr>
            <w:tcW w:w="272" w:type="dxa"/>
            <w:tcBorders>
              <w:left w:val="nil"/>
              <w:right w:val="nil"/>
            </w:tcBorders>
            <w:shd w:val="clear" w:color="auto" w:fill="auto"/>
            <w:vAlign w:val="center"/>
          </w:tcPr>
          <w:p w:rsidR="00361C1C" w:rsidRPr="00A336FD" w:rsidRDefault="00361C1C" w:rsidP="00EB78A4">
            <w:pPr>
              <w:jc w:val="center"/>
              <w:rPr>
                <w:b/>
                <w:bCs/>
                <w:sz w:val="20"/>
                <w:szCs w:val="20"/>
              </w:rPr>
            </w:pPr>
            <w:r>
              <w:rPr>
                <w:b/>
                <w:bCs/>
                <w:sz w:val="20"/>
                <w:szCs w:val="20"/>
              </w:rPr>
              <w:t>:</w:t>
            </w:r>
          </w:p>
        </w:tc>
        <w:tc>
          <w:tcPr>
            <w:tcW w:w="7918" w:type="dxa"/>
            <w:gridSpan w:val="5"/>
            <w:tcBorders>
              <w:left w:val="nil"/>
            </w:tcBorders>
            <w:shd w:val="clear" w:color="auto" w:fill="auto"/>
            <w:vAlign w:val="center"/>
          </w:tcPr>
          <w:p w:rsidR="00361C1C" w:rsidRDefault="00361C1C" w:rsidP="00EB78A4">
            <w:pPr>
              <w:jc w:val="center"/>
              <w:rPr>
                <w:b/>
                <w:bCs/>
                <w:sz w:val="20"/>
                <w:szCs w:val="20"/>
              </w:rPr>
            </w:pPr>
          </w:p>
        </w:tc>
      </w:tr>
      <w:tr w:rsidR="00361C1C" w:rsidRPr="00A336FD" w:rsidTr="007F0B2D">
        <w:trPr>
          <w:trHeight w:val="559"/>
        </w:trPr>
        <w:tc>
          <w:tcPr>
            <w:tcW w:w="489" w:type="dxa"/>
            <w:shd w:val="clear" w:color="auto" w:fill="FABF8F" w:themeFill="accent6" w:themeFillTint="99"/>
            <w:vAlign w:val="center"/>
          </w:tcPr>
          <w:p w:rsidR="00361C1C" w:rsidRPr="00A336FD" w:rsidRDefault="00361C1C" w:rsidP="00EB78A4">
            <w:pPr>
              <w:jc w:val="center"/>
              <w:rPr>
                <w:b/>
                <w:bCs/>
                <w:sz w:val="20"/>
                <w:szCs w:val="20"/>
              </w:rPr>
            </w:pPr>
            <w:r w:rsidRPr="00A336FD">
              <w:rPr>
                <w:b/>
                <w:bCs/>
                <w:sz w:val="20"/>
                <w:szCs w:val="20"/>
              </w:rPr>
              <w:t>NO</w:t>
            </w:r>
          </w:p>
        </w:tc>
        <w:tc>
          <w:tcPr>
            <w:tcW w:w="3651" w:type="dxa"/>
            <w:gridSpan w:val="3"/>
            <w:shd w:val="clear" w:color="auto" w:fill="FABF8F" w:themeFill="accent6" w:themeFillTint="99"/>
            <w:vAlign w:val="center"/>
          </w:tcPr>
          <w:p w:rsidR="00361C1C" w:rsidRPr="00A336FD" w:rsidRDefault="00361C1C" w:rsidP="00EB78A4">
            <w:pPr>
              <w:jc w:val="center"/>
              <w:rPr>
                <w:b/>
                <w:bCs/>
                <w:sz w:val="20"/>
                <w:szCs w:val="20"/>
              </w:rPr>
            </w:pPr>
            <w:r w:rsidRPr="00A336FD">
              <w:rPr>
                <w:b/>
                <w:bCs/>
                <w:sz w:val="20"/>
                <w:szCs w:val="20"/>
              </w:rPr>
              <w:t>SCOPE OF WORK</w:t>
            </w:r>
          </w:p>
        </w:tc>
        <w:tc>
          <w:tcPr>
            <w:tcW w:w="630" w:type="dxa"/>
            <w:shd w:val="clear" w:color="auto" w:fill="FABF8F" w:themeFill="accent6" w:themeFillTint="99"/>
            <w:vAlign w:val="center"/>
          </w:tcPr>
          <w:p w:rsidR="00361C1C" w:rsidRDefault="00361C1C" w:rsidP="00EB78A4">
            <w:pPr>
              <w:jc w:val="center"/>
              <w:rPr>
                <w:b/>
                <w:bCs/>
                <w:sz w:val="20"/>
                <w:szCs w:val="20"/>
              </w:rPr>
            </w:pPr>
            <w:r>
              <w:rPr>
                <w:b/>
                <w:bCs/>
                <w:sz w:val="20"/>
                <w:szCs w:val="20"/>
              </w:rPr>
              <w:t>**</w:t>
            </w:r>
          </w:p>
          <w:p w:rsidR="00361C1C" w:rsidRPr="00A336FD" w:rsidRDefault="00361C1C" w:rsidP="00EB78A4">
            <w:pPr>
              <w:jc w:val="center"/>
              <w:rPr>
                <w:b/>
                <w:bCs/>
                <w:sz w:val="20"/>
                <w:szCs w:val="20"/>
              </w:rPr>
            </w:pPr>
            <w:r w:rsidRPr="00A336FD">
              <w:rPr>
                <w:b/>
                <w:bCs/>
                <w:sz w:val="20"/>
                <w:szCs w:val="20"/>
              </w:rPr>
              <w:t xml:space="preserve"> (√)</w:t>
            </w:r>
          </w:p>
        </w:tc>
        <w:tc>
          <w:tcPr>
            <w:tcW w:w="540" w:type="dxa"/>
            <w:shd w:val="clear" w:color="auto" w:fill="FABF8F" w:themeFill="accent6" w:themeFillTint="99"/>
            <w:vAlign w:val="center"/>
          </w:tcPr>
          <w:p w:rsidR="00361C1C" w:rsidRPr="00A336FD" w:rsidRDefault="00361C1C" w:rsidP="00EB78A4">
            <w:pPr>
              <w:jc w:val="center"/>
              <w:rPr>
                <w:b/>
                <w:bCs/>
                <w:sz w:val="20"/>
                <w:szCs w:val="20"/>
              </w:rPr>
            </w:pPr>
            <w:r w:rsidRPr="00A336FD">
              <w:rPr>
                <w:b/>
                <w:bCs/>
                <w:sz w:val="20"/>
                <w:szCs w:val="20"/>
              </w:rPr>
              <w:t>NO</w:t>
            </w:r>
          </w:p>
        </w:tc>
        <w:tc>
          <w:tcPr>
            <w:tcW w:w="4113" w:type="dxa"/>
            <w:shd w:val="clear" w:color="auto" w:fill="FABF8F" w:themeFill="accent6" w:themeFillTint="99"/>
            <w:vAlign w:val="center"/>
          </w:tcPr>
          <w:p w:rsidR="00361C1C" w:rsidRPr="00A336FD" w:rsidRDefault="00361C1C" w:rsidP="00EB78A4">
            <w:pPr>
              <w:jc w:val="center"/>
              <w:rPr>
                <w:b/>
                <w:bCs/>
                <w:sz w:val="20"/>
                <w:szCs w:val="20"/>
              </w:rPr>
            </w:pPr>
            <w:r w:rsidRPr="00A336FD">
              <w:rPr>
                <w:b/>
                <w:bCs/>
                <w:sz w:val="20"/>
                <w:szCs w:val="20"/>
              </w:rPr>
              <w:t>SCOPE OF WORK</w:t>
            </w:r>
          </w:p>
        </w:tc>
        <w:tc>
          <w:tcPr>
            <w:tcW w:w="477" w:type="dxa"/>
            <w:shd w:val="clear" w:color="auto" w:fill="FABF8F" w:themeFill="accent6" w:themeFillTint="99"/>
            <w:vAlign w:val="center"/>
          </w:tcPr>
          <w:p w:rsidR="00361C1C" w:rsidRDefault="00361C1C" w:rsidP="00EB78A4">
            <w:pPr>
              <w:jc w:val="center"/>
              <w:rPr>
                <w:b/>
                <w:bCs/>
                <w:sz w:val="20"/>
                <w:szCs w:val="20"/>
              </w:rPr>
            </w:pPr>
            <w:r>
              <w:rPr>
                <w:b/>
                <w:bCs/>
                <w:sz w:val="20"/>
                <w:szCs w:val="20"/>
              </w:rPr>
              <w:t>**</w:t>
            </w:r>
          </w:p>
          <w:p w:rsidR="00361C1C" w:rsidRPr="00A336FD" w:rsidRDefault="00361C1C" w:rsidP="00EB78A4">
            <w:pPr>
              <w:jc w:val="center"/>
              <w:rPr>
                <w:b/>
                <w:bCs/>
                <w:sz w:val="20"/>
                <w:szCs w:val="20"/>
              </w:rPr>
            </w:pPr>
            <w:r w:rsidRPr="00A336FD">
              <w:rPr>
                <w:b/>
                <w:bCs/>
                <w:sz w:val="20"/>
                <w:szCs w:val="20"/>
              </w:rPr>
              <w:t xml:space="preserve"> (√)</w:t>
            </w:r>
          </w:p>
        </w:tc>
      </w:tr>
      <w:tr w:rsidR="00361C1C" w:rsidRPr="00A336FD" w:rsidTr="007F0B2D">
        <w:trPr>
          <w:trHeight w:val="239"/>
        </w:trPr>
        <w:tc>
          <w:tcPr>
            <w:tcW w:w="489" w:type="dxa"/>
            <w:vAlign w:val="center"/>
          </w:tcPr>
          <w:p w:rsidR="00361C1C" w:rsidRPr="00D97CCA" w:rsidRDefault="00361C1C" w:rsidP="00EB78A4">
            <w:pPr>
              <w:jc w:val="center"/>
              <w:rPr>
                <w:sz w:val="20"/>
                <w:szCs w:val="20"/>
              </w:rPr>
            </w:pPr>
            <w:r w:rsidRPr="00D97CCA">
              <w:rPr>
                <w:sz w:val="20"/>
                <w:szCs w:val="20"/>
              </w:rPr>
              <w:t>1</w:t>
            </w:r>
          </w:p>
        </w:tc>
        <w:tc>
          <w:tcPr>
            <w:tcW w:w="3651" w:type="dxa"/>
            <w:gridSpan w:val="3"/>
          </w:tcPr>
          <w:p w:rsidR="00361C1C" w:rsidRPr="00D97CCA" w:rsidRDefault="00361C1C" w:rsidP="00EB78A4">
            <w:pPr>
              <w:rPr>
                <w:sz w:val="20"/>
                <w:szCs w:val="20"/>
              </w:rPr>
            </w:pPr>
            <w:r w:rsidRPr="00D97CCA">
              <w:rPr>
                <w:sz w:val="20"/>
                <w:szCs w:val="20"/>
              </w:rPr>
              <w:t>Engineering survey</w:t>
            </w:r>
          </w:p>
        </w:tc>
        <w:tc>
          <w:tcPr>
            <w:tcW w:w="630" w:type="dxa"/>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13</w:t>
            </w:r>
          </w:p>
        </w:tc>
        <w:tc>
          <w:tcPr>
            <w:tcW w:w="4113" w:type="dxa"/>
          </w:tcPr>
          <w:p w:rsidR="00361C1C" w:rsidRPr="00D97CCA" w:rsidRDefault="00361C1C" w:rsidP="00EB78A4">
            <w:pPr>
              <w:rPr>
                <w:sz w:val="20"/>
                <w:szCs w:val="20"/>
              </w:rPr>
            </w:pPr>
            <w:r w:rsidRPr="00D97CCA">
              <w:rPr>
                <w:sz w:val="20"/>
                <w:szCs w:val="20"/>
              </w:rPr>
              <w:t>Soil mechanics</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Align w:val="center"/>
          </w:tcPr>
          <w:p w:rsidR="00361C1C" w:rsidRPr="00D97CCA" w:rsidRDefault="00361C1C" w:rsidP="00EB78A4">
            <w:pPr>
              <w:jc w:val="center"/>
              <w:rPr>
                <w:sz w:val="20"/>
                <w:szCs w:val="20"/>
              </w:rPr>
            </w:pPr>
            <w:r w:rsidRPr="00D97CCA">
              <w:rPr>
                <w:sz w:val="20"/>
                <w:szCs w:val="20"/>
              </w:rPr>
              <w:t>2</w:t>
            </w:r>
          </w:p>
        </w:tc>
        <w:tc>
          <w:tcPr>
            <w:tcW w:w="3651" w:type="dxa"/>
            <w:gridSpan w:val="3"/>
          </w:tcPr>
          <w:p w:rsidR="00361C1C" w:rsidRPr="00D97CCA" w:rsidRDefault="00361C1C" w:rsidP="00EB78A4">
            <w:pPr>
              <w:rPr>
                <w:sz w:val="20"/>
                <w:szCs w:val="20"/>
              </w:rPr>
            </w:pPr>
            <w:r w:rsidRPr="00D97CCA">
              <w:rPr>
                <w:sz w:val="20"/>
                <w:szCs w:val="20"/>
              </w:rPr>
              <w:t>Site supervision and management</w:t>
            </w:r>
          </w:p>
        </w:tc>
        <w:tc>
          <w:tcPr>
            <w:tcW w:w="630" w:type="dxa"/>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14</w:t>
            </w:r>
          </w:p>
        </w:tc>
        <w:tc>
          <w:tcPr>
            <w:tcW w:w="4113" w:type="dxa"/>
          </w:tcPr>
          <w:p w:rsidR="00361C1C" w:rsidRPr="00D97CCA" w:rsidRDefault="00361C1C" w:rsidP="00EB78A4">
            <w:pPr>
              <w:rPr>
                <w:sz w:val="20"/>
                <w:szCs w:val="20"/>
              </w:rPr>
            </w:pPr>
            <w:r w:rsidRPr="00D97CCA">
              <w:rPr>
                <w:sz w:val="20"/>
                <w:szCs w:val="20"/>
              </w:rPr>
              <w:t>Water treatment</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Align w:val="center"/>
          </w:tcPr>
          <w:p w:rsidR="00361C1C" w:rsidRPr="00D97CCA" w:rsidRDefault="00361C1C" w:rsidP="00EB78A4">
            <w:pPr>
              <w:jc w:val="center"/>
              <w:rPr>
                <w:sz w:val="20"/>
                <w:szCs w:val="20"/>
              </w:rPr>
            </w:pPr>
            <w:r w:rsidRPr="00D97CCA">
              <w:rPr>
                <w:sz w:val="20"/>
                <w:szCs w:val="20"/>
              </w:rPr>
              <w:t>3</w:t>
            </w:r>
          </w:p>
        </w:tc>
        <w:tc>
          <w:tcPr>
            <w:tcW w:w="3651" w:type="dxa"/>
            <w:gridSpan w:val="3"/>
          </w:tcPr>
          <w:p w:rsidR="00361C1C" w:rsidRPr="00D97CCA" w:rsidRDefault="00361C1C" w:rsidP="00EB78A4">
            <w:pPr>
              <w:rPr>
                <w:sz w:val="20"/>
                <w:szCs w:val="20"/>
              </w:rPr>
            </w:pPr>
            <w:r w:rsidRPr="00D97CCA">
              <w:rPr>
                <w:sz w:val="20"/>
                <w:szCs w:val="20"/>
              </w:rPr>
              <w:t>Structural design</w:t>
            </w:r>
          </w:p>
        </w:tc>
        <w:tc>
          <w:tcPr>
            <w:tcW w:w="630" w:type="dxa"/>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15</w:t>
            </w:r>
          </w:p>
        </w:tc>
        <w:tc>
          <w:tcPr>
            <w:tcW w:w="4113" w:type="dxa"/>
          </w:tcPr>
          <w:p w:rsidR="00361C1C" w:rsidRPr="00D97CCA" w:rsidRDefault="00361C1C" w:rsidP="00EB78A4">
            <w:pPr>
              <w:rPr>
                <w:sz w:val="20"/>
                <w:szCs w:val="20"/>
              </w:rPr>
            </w:pPr>
            <w:r w:rsidRPr="00D97CCA">
              <w:rPr>
                <w:sz w:val="20"/>
                <w:szCs w:val="20"/>
              </w:rPr>
              <w:t>Managing clients and material suppliers</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Align w:val="center"/>
          </w:tcPr>
          <w:p w:rsidR="00361C1C" w:rsidRPr="00D97CCA" w:rsidRDefault="00361C1C" w:rsidP="00EB78A4">
            <w:pPr>
              <w:jc w:val="center"/>
              <w:rPr>
                <w:sz w:val="20"/>
                <w:szCs w:val="20"/>
              </w:rPr>
            </w:pPr>
            <w:r w:rsidRPr="00D97CCA">
              <w:rPr>
                <w:sz w:val="20"/>
                <w:szCs w:val="20"/>
              </w:rPr>
              <w:t>4</w:t>
            </w:r>
          </w:p>
        </w:tc>
        <w:tc>
          <w:tcPr>
            <w:tcW w:w="3651" w:type="dxa"/>
            <w:gridSpan w:val="3"/>
          </w:tcPr>
          <w:p w:rsidR="00361C1C" w:rsidRPr="00D97CCA" w:rsidRDefault="00361C1C" w:rsidP="00EB78A4">
            <w:pPr>
              <w:rPr>
                <w:sz w:val="20"/>
                <w:szCs w:val="20"/>
              </w:rPr>
            </w:pPr>
            <w:r w:rsidRPr="00D97CCA">
              <w:rPr>
                <w:sz w:val="20"/>
                <w:szCs w:val="20"/>
              </w:rPr>
              <w:t>Calculation of material quantities</w:t>
            </w:r>
          </w:p>
        </w:tc>
        <w:tc>
          <w:tcPr>
            <w:tcW w:w="630" w:type="dxa"/>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16</w:t>
            </w:r>
          </w:p>
        </w:tc>
        <w:tc>
          <w:tcPr>
            <w:tcW w:w="4113" w:type="dxa"/>
          </w:tcPr>
          <w:p w:rsidR="00361C1C" w:rsidRPr="00D97CCA" w:rsidRDefault="00361C1C" w:rsidP="00EB78A4">
            <w:pPr>
              <w:rPr>
                <w:sz w:val="20"/>
                <w:szCs w:val="20"/>
              </w:rPr>
            </w:pPr>
            <w:r w:rsidRPr="00D97CCA">
              <w:rPr>
                <w:sz w:val="20"/>
                <w:szCs w:val="20"/>
              </w:rPr>
              <w:t xml:space="preserve">Taking-off </w:t>
            </w:r>
          </w:p>
        </w:tc>
        <w:tc>
          <w:tcPr>
            <w:tcW w:w="477" w:type="dxa"/>
          </w:tcPr>
          <w:p w:rsidR="00361C1C" w:rsidRPr="00A336FD" w:rsidRDefault="00361C1C" w:rsidP="00EB78A4">
            <w:pPr>
              <w:rPr>
                <w:sz w:val="20"/>
                <w:szCs w:val="20"/>
              </w:rPr>
            </w:pPr>
          </w:p>
        </w:tc>
      </w:tr>
      <w:tr w:rsidR="00361C1C" w:rsidRPr="00A336FD" w:rsidTr="007F0B2D">
        <w:trPr>
          <w:trHeight w:val="256"/>
        </w:trPr>
        <w:tc>
          <w:tcPr>
            <w:tcW w:w="489" w:type="dxa"/>
            <w:vAlign w:val="center"/>
          </w:tcPr>
          <w:p w:rsidR="00361C1C" w:rsidRPr="00D97CCA" w:rsidRDefault="00361C1C" w:rsidP="00EB78A4">
            <w:pPr>
              <w:jc w:val="center"/>
              <w:rPr>
                <w:sz w:val="20"/>
                <w:szCs w:val="20"/>
              </w:rPr>
            </w:pPr>
            <w:r w:rsidRPr="00D97CCA">
              <w:rPr>
                <w:sz w:val="20"/>
                <w:szCs w:val="20"/>
              </w:rPr>
              <w:t>5</w:t>
            </w:r>
          </w:p>
        </w:tc>
        <w:tc>
          <w:tcPr>
            <w:tcW w:w="3651" w:type="dxa"/>
            <w:gridSpan w:val="3"/>
          </w:tcPr>
          <w:p w:rsidR="00361C1C" w:rsidRPr="00D97CCA" w:rsidRDefault="00361C1C" w:rsidP="00EB78A4">
            <w:pPr>
              <w:rPr>
                <w:sz w:val="20"/>
                <w:szCs w:val="20"/>
              </w:rPr>
            </w:pPr>
            <w:r w:rsidRPr="00D97CCA">
              <w:rPr>
                <w:sz w:val="20"/>
                <w:szCs w:val="20"/>
              </w:rPr>
              <w:t>Costing</w:t>
            </w:r>
          </w:p>
        </w:tc>
        <w:tc>
          <w:tcPr>
            <w:tcW w:w="630" w:type="dxa"/>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17</w:t>
            </w:r>
          </w:p>
        </w:tc>
        <w:tc>
          <w:tcPr>
            <w:tcW w:w="4113" w:type="dxa"/>
          </w:tcPr>
          <w:p w:rsidR="00361C1C" w:rsidRPr="00D97CCA" w:rsidRDefault="00361C1C" w:rsidP="00EB78A4">
            <w:pPr>
              <w:rPr>
                <w:sz w:val="20"/>
                <w:szCs w:val="20"/>
              </w:rPr>
            </w:pPr>
            <w:r w:rsidRPr="00D97CCA">
              <w:rPr>
                <w:sz w:val="20"/>
                <w:szCs w:val="20"/>
              </w:rPr>
              <w:t>Site meeting</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Merge w:val="restart"/>
            <w:vAlign w:val="center"/>
          </w:tcPr>
          <w:p w:rsidR="00361C1C" w:rsidRPr="00D97CCA" w:rsidRDefault="00361C1C" w:rsidP="00EB78A4">
            <w:pPr>
              <w:jc w:val="center"/>
              <w:rPr>
                <w:sz w:val="20"/>
                <w:szCs w:val="20"/>
              </w:rPr>
            </w:pPr>
            <w:r w:rsidRPr="00D97CCA">
              <w:rPr>
                <w:sz w:val="20"/>
                <w:szCs w:val="20"/>
              </w:rPr>
              <w:t>6</w:t>
            </w:r>
          </w:p>
        </w:tc>
        <w:tc>
          <w:tcPr>
            <w:tcW w:w="3651" w:type="dxa"/>
            <w:gridSpan w:val="3"/>
            <w:vMerge w:val="restart"/>
          </w:tcPr>
          <w:p w:rsidR="00361C1C" w:rsidRPr="00D97CCA" w:rsidRDefault="00361C1C" w:rsidP="00EB78A4">
            <w:pPr>
              <w:rPr>
                <w:sz w:val="20"/>
                <w:szCs w:val="20"/>
              </w:rPr>
            </w:pPr>
            <w:r w:rsidRPr="00D97CCA">
              <w:rPr>
                <w:sz w:val="20"/>
                <w:szCs w:val="20"/>
              </w:rPr>
              <w:t>Highway construction management and supervision</w:t>
            </w:r>
          </w:p>
        </w:tc>
        <w:tc>
          <w:tcPr>
            <w:tcW w:w="630" w:type="dxa"/>
            <w:vMerge w:val="restart"/>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18</w:t>
            </w:r>
          </w:p>
        </w:tc>
        <w:tc>
          <w:tcPr>
            <w:tcW w:w="4113" w:type="dxa"/>
          </w:tcPr>
          <w:p w:rsidR="00361C1C" w:rsidRPr="00D97CCA" w:rsidRDefault="00361C1C" w:rsidP="00EB78A4">
            <w:pPr>
              <w:rPr>
                <w:sz w:val="20"/>
                <w:szCs w:val="20"/>
              </w:rPr>
            </w:pPr>
            <w:r w:rsidRPr="00D97CCA">
              <w:rPr>
                <w:sz w:val="20"/>
                <w:szCs w:val="20"/>
              </w:rPr>
              <w:t>Drainage and sewerage systems</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Merge/>
            <w:vAlign w:val="center"/>
          </w:tcPr>
          <w:p w:rsidR="00361C1C" w:rsidRPr="00D97CCA" w:rsidRDefault="00361C1C" w:rsidP="00EB78A4">
            <w:pPr>
              <w:jc w:val="center"/>
              <w:rPr>
                <w:sz w:val="20"/>
                <w:szCs w:val="20"/>
              </w:rPr>
            </w:pPr>
          </w:p>
        </w:tc>
        <w:tc>
          <w:tcPr>
            <w:tcW w:w="3651" w:type="dxa"/>
            <w:gridSpan w:val="3"/>
            <w:vMerge/>
          </w:tcPr>
          <w:p w:rsidR="00361C1C" w:rsidRPr="00D97CCA" w:rsidRDefault="00361C1C" w:rsidP="00EB78A4">
            <w:pPr>
              <w:rPr>
                <w:sz w:val="20"/>
                <w:szCs w:val="20"/>
              </w:rPr>
            </w:pPr>
          </w:p>
        </w:tc>
        <w:tc>
          <w:tcPr>
            <w:tcW w:w="630" w:type="dxa"/>
            <w:vMerge/>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19</w:t>
            </w:r>
          </w:p>
        </w:tc>
        <w:tc>
          <w:tcPr>
            <w:tcW w:w="4113" w:type="dxa"/>
          </w:tcPr>
          <w:p w:rsidR="00361C1C" w:rsidRPr="00D97CCA" w:rsidRDefault="00361C1C" w:rsidP="00EB78A4">
            <w:pPr>
              <w:rPr>
                <w:sz w:val="20"/>
                <w:szCs w:val="20"/>
              </w:rPr>
            </w:pPr>
            <w:r w:rsidRPr="00D97CCA">
              <w:rPr>
                <w:sz w:val="20"/>
                <w:szCs w:val="20"/>
              </w:rPr>
              <w:t>Contract procedures</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Align w:val="center"/>
          </w:tcPr>
          <w:p w:rsidR="00361C1C" w:rsidRPr="00D97CCA" w:rsidRDefault="00361C1C" w:rsidP="00EB78A4">
            <w:pPr>
              <w:jc w:val="center"/>
              <w:rPr>
                <w:sz w:val="20"/>
                <w:szCs w:val="20"/>
              </w:rPr>
            </w:pPr>
            <w:r w:rsidRPr="00D97CCA">
              <w:rPr>
                <w:sz w:val="20"/>
                <w:szCs w:val="20"/>
              </w:rPr>
              <w:t>7</w:t>
            </w:r>
          </w:p>
        </w:tc>
        <w:tc>
          <w:tcPr>
            <w:tcW w:w="3651" w:type="dxa"/>
            <w:gridSpan w:val="3"/>
          </w:tcPr>
          <w:p w:rsidR="00361C1C" w:rsidRPr="00D97CCA" w:rsidRDefault="00361C1C" w:rsidP="00EB78A4">
            <w:pPr>
              <w:rPr>
                <w:sz w:val="20"/>
                <w:szCs w:val="20"/>
              </w:rPr>
            </w:pPr>
            <w:r w:rsidRPr="00D97CCA">
              <w:rPr>
                <w:sz w:val="20"/>
                <w:szCs w:val="20"/>
              </w:rPr>
              <w:t>Tests and reports on concrete, soil, water and aggregates</w:t>
            </w:r>
          </w:p>
        </w:tc>
        <w:tc>
          <w:tcPr>
            <w:tcW w:w="630" w:type="dxa"/>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20</w:t>
            </w:r>
          </w:p>
        </w:tc>
        <w:tc>
          <w:tcPr>
            <w:tcW w:w="4113" w:type="dxa"/>
          </w:tcPr>
          <w:p w:rsidR="00361C1C" w:rsidRPr="00D97CCA" w:rsidRDefault="00361C1C" w:rsidP="00EB78A4">
            <w:pPr>
              <w:rPr>
                <w:sz w:val="20"/>
                <w:szCs w:val="20"/>
              </w:rPr>
            </w:pPr>
            <w:r w:rsidRPr="00D97CCA">
              <w:rPr>
                <w:sz w:val="20"/>
                <w:szCs w:val="20"/>
              </w:rPr>
              <w:t>Safety and health measures at construction sites</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Align w:val="center"/>
          </w:tcPr>
          <w:p w:rsidR="00361C1C" w:rsidRPr="00D97CCA" w:rsidRDefault="00361C1C" w:rsidP="00EB78A4">
            <w:pPr>
              <w:jc w:val="center"/>
              <w:rPr>
                <w:sz w:val="20"/>
                <w:szCs w:val="20"/>
              </w:rPr>
            </w:pPr>
            <w:r w:rsidRPr="00D97CCA">
              <w:rPr>
                <w:sz w:val="20"/>
                <w:szCs w:val="20"/>
              </w:rPr>
              <w:t>8</w:t>
            </w:r>
          </w:p>
        </w:tc>
        <w:tc>
          <w:tcPr>
            <w:tcW w:w="3651" w:type="dxa"/>
            <w:gridSpan w:val="3"/>
          </w:tcPr>
          <w:p w:rsidR="00361C1C" w:rsidRPr="00D97CCA" w:rsidRDefault="00361C1C" w:rsidP="00EB78A4">
            <w:pPr>
              <w:rPr>
                <w:sz w:val="20"/>
                <w:szCs w:val="20"/>
              </w:rPr>
            </w:pPr>
            <w:r w:rsidRPr="00D97CCA">
              <w:rPr>
                <w:sz w:val="20"/>
                <w:szCs w:val="20"/>
              </w:rPr>
              <w:t>Inspection of concrete reinforcement according to drawings and standards</w:t>
            </w:r>
          </w:p>
        </w:tc>
        <w:tc>
          <w:tcPr>
            <w:tcW w:w="630" w:type="dxa"/>
          </w:tcPr>
          <w:p w:rsidR="00361C1C" w:rsidRPr="00D97CCA" w:rsidRDefault="00361C1C" w:rsidP="00EB78A4">
            <w:pPr>
              <w:jc w:val="center"/>
              <w:rPr>
                <w:sz w:val="20"/>
                <w:szCs w:val="20"/>
              </w:rPr>
            </w:pPr>
          </w:p>
        </w:tc>
        <w:tc>
          <w:tcPr>
            <w:tcW w:w="540" w:type="dxa"/>
            <w:vAlign w:val="center"/>
          </w:tcPr>
          <w:p w:rsidR="00361C1C" w:rsidRPr="00D97CCA" w:rsidRDefault="007F0B2D" w:rsidP="00EB78A4">
            <w:pPr>
              <w:jc w:val="center"/>
              <w:rPr>
                <w:sz w:val="20"/>
                <w:szCs w:val="20"/>
              </w:rPr>
            </w:pPr>
            <w:r>
              <w:rPr>
                <w:sz w:val="20"/>
                <w:szCs w:val="20"/>
              </w:rPr>
              <w:t>21</w:t>
            </w:r>
          </w:p>
        </w:tc>
        <w:tc>
          <w:tcPr>
            <w:tcW w:w="4113" w:type="dxa"/>
          </w:tcPr>
          <w:p w:rsidR="00361C1C" w:rsidRPr="00D97CCA" w:rsidRDefault="00361C1C" w:rsidP="00EB78A4">
            <w:pPr>
              <w:rPr>
                <w:sz w:val="20"/>
                <w:szCs w:val="20"/>
              </w:rPr>
            </w:pPr>
            <w:r w:rsidRPr="00D97CCA">
              <w:rPr>
                <w:sz w:val="20"/>
                <w:szCs w:val="20"/>
              </w:rPr>
              <w:t>Technical drawing (manual or computer aided) in drafting, convention and interpretation</w:t>
            </w:r>
          </w:p>
        </w:tc>
        <w:tc>
          <w:tcPr>
            <w:tcW w:w="477" w:type="dxa"/>
          </w:tcPr>
          <w:p w:rsidR="00361C1C" w:rsidRPr="00A336FD" w:rsidRDefault="00361C1C" w:rsidP="00EB78A4">
            <w:pPr>
              <w:rPr>
                <w:sz w:val="20"/>
                <w:szCs w:val="20"/>
              </w:rPr>
            </w:pPr>
          </w:p>
        </w:tc>
      </w:tr>
      <w:tr w:rsidR="002D7138" w:rsidRPr="00A336FD" w:rsidTr="007F0B2D">
        <w:trPr>
          <w:trHeight w:val="63"/>
        </w:trPr>
        <w:tc>
          <w:tcPr>
            <w:tcW w:w="489" w:type="dxa"/>
            <w:vAlign w:val="center"/>
          </w:tcPr>
          <w:p w:rsidR="002D7138" w:rsidRPr="00D97CCA" w:rsidRDefault="002D7138" w:rsidP="00EB78A4">
            <w:pPr>
              <w:jc w:val="center"/>
              <w:rPr>
                <w:sz w:val="20"/>
                <w:szCs w:val="20"/>
              </w:rPr>
            </w:pPr>
            <w:r>
              <w:rPr>
                <w:sz w:val="20"/>
                <w:szCs w:val="20"/>
              </w:rPr>
              <w:t>9</w:t>
            </w:r>
          </w:p>
        </w:tc>
        <w:tc>
          <w:tcPr>
            <w:tcW w:w="3651" w:type="dxa"/>
            <w:gridSpan w:val="3"/>
          </w:tcPr>
          <w:p w:rsidR="002D7138" w:rsidRPr="00D97CCA" w:rsidRDefault="002D7138" w:rsidP="00EB78A4">
            <w:pPr>
              <w:rPr>
                <w:sz w:val="20"/>
                <w:szCs w:val="20"/>
              </w:rPr>
            </w:pPr>
            <w:r>
              <w:rPr>
                <w:sz w:val="20"/>
                <w:szCs w:val="20"/>
              </w:rPr>
              <w:t>Inspection of brick, piping and wood work</w:t>
            </w:r>
            <w:r>
              <w:t xml:space="preserve"> </w:t>
            </w:r>
            <w:r w:rsidRPr="00A67B5E">
              <w:rPr>
                <w:sz w:val="20"/>
                <w:szCs w:val="20"/>
              </w:rPr>
              <w:t>according to drawings and standards</w:t>
            </w:r>
            <w:r>
              <w:rPr>
                <w:sz w:val="20"/>
                <w:szCs w:val="20"/>
              </w:rPr>
              <w:t>.</w:t>
            </w:r>
          </w:p>
        </w:tc>
        <w:tc>
          <w:tcPr>
            <w:tcW w:w="630" w:type="dxa"/>
          </w:tcPr>
          <w:p w:rsidR="002D7138" w:rsidRPr="00D97CCA" w:rsidRDefault="002D7138" w:rsidP="00EB78A4">
            <w:pPr>
              <w:jc w:val="center"/>
              <w:rPr>
                <w:sz w:val="20"/>
                <w:szCs w:val="20"/>
              </w:rPr>
            </w:pPr>
          </w:p>
        </w:tc>
        <w:tc>
          <w:tcPr>
            <w:tcW w:w="540" w:type="dxa"/>
            <w:vMerge w:val="restart"/>
            <w:vAlign w:val="center"/>
          </w:tcPr>
          <w:p w:rsidR="002D7138" w:rsidRPr="00D97CCA" w:rsidRDefault="002D7138" w:rsidP="00EB78A4">
            <w:pPr>
              <w:jc w:val="center"/>
              <w:rPr>
                <w:sz w:val="20"/>
                <w:szCs w:val="20"/>
              </w:rPr>
            </w:pPr>
            <w:r>
              <w:rPr>
                <w:sz w:val="20"/>
                <w:szCs w:val="20"/>
              </w:rPr>
              <w:t>22</w:t>
            </w:r>
          </w:p>
        </w:tc>
        <w:tc>
          <w:tcPr>
            <w:tcW w:w="4113" w:type="dxa"/>
            <w:vMerge w:val="restart"/>
          </w:tcPr>
          <w:p w:rsidR="002D7138" w:rsidRPr="00D97CCA" w:rsidRDefault="002D7138" w:rsidP="00EB78A4">
            <w:pPr>
              <w:rPr>
                <w:sz w:val="20"/>
                <w:szCs w:val="20"/>
              </w:rPr>
            </w:pPr>
            <w:r w:rsidRPr="00A67B5E">
              <w:rPr>
                <w:sz w:val="20"/>
                <w:szCs w:val="20"/>
              </w:rPr>
              <w:t>Contract administration – tender pricing, cost estimation, analyzing tenders, work progress evaluation, preparing work progress claims and VO evaluation</w:t>
            </w:r>
          </w:p>
        </w:tc>
        <w:tc>
          <w:tcPr>
            <w:tcW w:w="477" w:type="dxa"/>
            <w:vMerge w:val="restart"/>
          </w:tcPr>
          <w:p w:rsidR="002D7138" w:rsidRPr="00A336FD" w:rsidRDefault="002D7138" w:rsidP="00EB78A4">
            <w:pPr>
              <w:rPr>
                <w:sz w:val="20"/>
                <w:szCs w:val="20"/>
              </w:rPr>
            </w:pPr>
          </w:p>
        </w:tc>
      </w:tr>
      <w:tr w:rsidR="002D7138" w:rsidRPr="00A336FD" w:rsidTr="007F0B2D">
        <w:trPr>
          <w:trHeight w:val="429"/>
        </w:trPr>
        <w:tc>
          <w:tcPr>
            <w:tcW w:w="489" w:type="dxa"/>
            <w:vAlign w:val="center"/>
          </w:tcPr>
          <w:p w:rsidR="002D7138" w:rsidRPr="00D97CCA" w:rsidRDefault="002D7138" w:rsidP="00EB78A4">
            <w:pPr>
              <w:jc w:val="center"/>
              <w:rPr>
                <w:sz w:val="20"/>
                <w:szCs w:val="20"/>
              </w:rPr>
            </w:pPr>
            <w:r>
              <w:rPr>
                <w:sz w:val="20"/>
                <w:szCs w:val="20"/>
              </w:rPr>
              <w:t>10</w:t>
            </w:r>
          </w:p>
        </w:tc>
        <w:tc>
          <w:tcPr>
            <w:tcW w:w="3651" w:type="dxa"/>
            <w:gridSpan w:val="3"/>
          </w:tcPr>
          <w:p w:rsidR="002D7138" w:rsidRPr="00D97CCA" w:rsidRDefault="002D7138" w:rsidP="00EB78A4">
            <w:pPr>
              <w:rPr>
                <w:sz w:val="20"/>
                <w:szCs w:val="20"/>
              </w:rPr>
            </w:pPr>
            <w:r>
              <w:rPr>
                <w:sz w:val="20"/>
                <w:szCs w:val="20"/>
              </w:rPr>
              <w:t>Industrialize Building System (IBS) installations.</w:t>
            </w:r>
          </w:p>
        </w:tc>
        <w:tc>
          <w:tcPr>
            <w:tcW w:w="630" w:type="dxa"/>
          </w:tcPr>
          <w:p w:rsidR="002D7138" w:rsidRPr="00D97CCA" w:rsidRDefault="002D7138" w:rsidP="00EB78A4">
            <w:pPr>
              <w:jc w:val="center"/>
              <w:rPr>
                <w:sz w:val="20"/>
                <w:szCs w:val="20"/>
              </w:rPr>
            </w:pPr>
          </w:p>
        </w:tc>
        <w:tc>
          <w:tcPr>
            <w:tcW w:w="540" w:type="dxa"/>
            <w:vMerge/>
            <w:vAlign w:val="center"/>
          </w:tcPr>
          <w:p w:rsidR="002D7138" w:rsidRPr="00D97CCA" w:rsidRDefault="002D7138" w:rsidP="00EB78A4">
            <w:pPr>
              <w:jc w:val="center"/>
              <w:rPr>
                <w:sz w:val="20"/>
                <w:szCs w:val="20"/>
              </w:rPr>
            </w:pPr>
          </w:p>
        </w:tc>
        <w:tc>
          <w:tcPr>
            <w:tcW w:w="4113" w:type="dxa"/>
            <w:vMerge/>
          </w:tcPr>
          <w:p w:rsidR="002D7138" w:rsidRPr="00D97CCA" w:rsidRDefault="002D7138" w:rsidP="00EB78A4">
            <w:pPr>
              <w:rPr>
                <w:sz w:val="20"/>
                <w:szCs w:val="20"/>
              </w:rPr>
            </w:pPr>
          </w:p>
        </w:tc>
        <w:tc>
          <w:tcPr>
            <w:tcW w:w="477" w:type="dxa"/>
            <w:vMerge/>
          </w:tcPr>
          <w:p w:rsidR="002D7138" w:rsidRPr="00A336FD" w:rsidRDefault="002D7138" w:rsidP="00EB78A4">
            <w:pPr>
              <w:rPr>
                <w:sz w:val="20"/>
                <w:szCs w:val="20"/>
              </w:rPr>
            </w:pPr>
          </w:p>
        </w:tc>
      </w:tr>
      <w:tr w:rsidR="002D7138" w:rsidRPr="00A336FD" w:rsidTr="007F0B2D">
        <w:trPr>
          <w:trHeight w:val="62"/>
        </w:trPr>
        <w:tc>
          <w:tcPr>
            <w:tcW w:w="489" w:type="dxa"/>
            <w:vAlign w:val="center"/>
          </w:tcPr>
          <w:p w:rsidR="002D7138" w:rsidRDefault="002D7138" w:rsidP="00EB78A4">
            <w:pPr>
              <w:jc w:val="center"/>
              <w:rPr>
                <w:sz w:val="20"/>
                <w:szCs w:val="20"/>
              </w:rPr>
            </w:pPr>
            <w:r>
              <w:rPr>
                <w:sz w:val="20"/>
                <w:szCs w:val="20"/>
              </w:rPr>
              <w:t>11</w:t>
            </w:r>
          </w:p>
        </w:tc>
        <w:tc>
          <w:tcPr>
            <w:tcW w:w="3651" w:type="dxa"/>
            <w:gridSpan w:val="3"/>
          </w:tcPr>
          <w:p w:rsidR="002D7138" w:rsidRDefault="002D7138" w:rsidP="00EB78A4">
            <w:pPr>
              <w:rPr>
                <w:sz w:val="20"/>
                <w:szCs w:val="20"/>
              </w:rPr>
            </w:pPr>
            <w:r>
              <w:rPr>
                <w:sz w:val="20"/>
                <w:szCs w:val="20"/>
              </w:rPr>
              <w:t>The use Microsoft Project Management.</w:t>
            </w:r>
          </w:p>
        </w:tc>
        <w:tc>
          <w:tcPr>
            <w:tcW w:w="630" w:type="dxa"/>
          </w:tcPr>
          <w:p w:rsidR="002D7138" w:rsidRPr="00D97CCA" w:rsidRDefault="002D7138" w:rsidP="00EB78A4">
            <w:pPr>
              <w:jc w:val="center"/>
              <w:rPr>
                <w:sz w:val="20"/>
                <w:szCs w:val="20"/>
              </w:rPr>
            </w:pPr>
          </w:p>
        </w:tc>
        <w:tc>
          <w:tcPr>
            <w:tcW w:w="540" w:type="dxa"/>
            <w:vMerge/>
            <w:vAlign w:val="center"/>
          </w:tcPr>
          <w:p w:rsidR="002D7138" w:rsidRDefault="002D7138" w:rsidP="00EB78A4">
            <w:pPr>
              <w:jc w:val="center"/>
              <w:rPr>
                <w:sz w:val="20"/>
                <w:szCs w:val="20"/>
              </w:rPr>
            </w:pPr>
          </w:p>
        </w:tc>
        <w:tc>
          <w:tcPr>
            <w:tcW w:w="4113" w:type="dxa"/>
            <w:vMerge/>
          </w:tcPr>
          <w:p w:rsidR="002D7138" w:rsidRPr="00A67B5E" w:rsidRDefault="002D7138" w:rsidP="00EB78A4">
            <w:pPr>
              <w:rPr>
                <w:sz w:val="20"/>
                <w:szCs w:val="20"/>
              </w:rPr>
            </w:pPr>
          </w:p>
        </w:tc>
        <w:tc>
          <w:tcPr>
            <w:tcW w:w="477" w:type="dxa"/>
            <w:vMerge/>
          </w:tcPr>
          <w:p w:rsidR="002D7138" w:rsidRPr="00A336FD" w:rsidRDefault="002D7138" w:rsidP="00EB78A4">
            <w:pPr>
              <w:rPr>
                <w:sz w:val="20"/>
                <w:szCs w:val="20"/>
              </w:rPr>
            </w:pPr>
          </w:p>
        </w:tc>
      </w:tr>
      <w:tr w:rsidR="00361C1C" w:rsidRPr="00A336FD" w:rsidTr="007F0B2D">
        <w:trPr>
          <w:trHeight w:val="239"/>
        </w:trPr>
        <w:tc>
          <w:tcPr>
            <w:tcW w:w="489" w:type="dxa"/>
          </w:tcPr>
          <w:p w:rsidR="00361C1C" w:rsidRPr="00D97CCA" w:rsidRDefault="007F08AC" w:rsidP="00EB78A4">
            <w:pPr>
              <w:jc w:val="center"/>
              <w:rPr>
                <w:sz w:val="20"/>
                <w:szCs w:val="20"/>
              </w:rPr>
            </w:pPr>
            <w:r>
              <w:rPr>
                <w:sz w:val="20"/>
                <w:szCs w:val="20"/>
              </w:rPr>
              <w:t>12</w:t>
            </w:r>
          </w:p>
        </w:tc>
        <w:tc>
          <w:tcPr>
            <w:tcW w:w="3651" w:type="dxa"/>
            <w:gridSpan w:val="3"/>
          </w:tcPr>
          <w:p w:rsidR="00361C1C" w:rsidRPr="00D97CCA" w:rsidRDefault="00A67B5E" w:rsidP="00A67B5E">
            <w:pPr>
              <w:rPr>
                <w:sz w:val="20"/>
                <w:szCs w:val="20"/>
              </w:rPr>
            </w:pPr>
            <w:r>
              <w:rPr>
                <w:sz w:val="20"/>
                <w:szCs w:val="20"/>
              </w:rPr>
              <w:t xml:space="preserve">The used of </w:t>
            </w:r>
            <w:r w:rsidRPr="00A67B5E">
              <w:rPr>
                <w:sz w:val="20"/>
                <w:szCs w:val="20"/>
              </w:rPr>
              <w:t>AutoCAD</w:t>
            </w:r>
            <w:r>
              <w:rPr>
                <w:sz w:val="20"/>
                <w:szCs w:val="20"/>
              </w:rPr>
              <w:t>.</w:t>
            </w:r>
          </w:p>
        </w:tc>
        <w:tc>
          <w:tcPr>
            <w:tcW w:w="630" w:type="dxa"/>
          </w:tcPr>
          <w:p w:rsidR="00361C1C" w:rsidRPr="00D97CCA" w:rsidRDefault="00361C1C" w:rsidP="00EB78A4">
            <w:pPr>
              <w:jc w:val="center"/>
              <w:rPr>
                <w:sz w:val="20"/>
                <w:szCs w:val="20"/>
              </w:rPr>
            </w:pPr>
          </w:p>
        </w:tc>
        <w:tc>
          <w:tcPr>
            <w:tcW w:w="540" w:type="dxa"/>
          </w:tcPr>
          <w:p w:rsidR="00361C1C" w:rsidRPr="00D97CCA" w:rsidRDefault="007F0B2D" w:rsidP="00EB78A4">
            <w:pPr>
              <w:jc w:val="center"/>
              <w:rPr>
                <w:sz w:val="20"/>
                <w:szCs w:val="20"/>
              </w:rPr>
            </w:pPr>
            <w:r>
              <w:rPr>
                <w:sz w:val="20"/>
                <w:szCs w:val="20"/>
              </w:rPr>
              <w:t>23</w:t>
            </w:r>
          </w:p>
        </w:tc>
        <w:tc>
          <w:tcPr>
            <w:tcW w:w="4113" w:type="dxa"/>
          </w:tcPr>
          <w:p w:rsidR="00361C1C" w:rsidRDefault="00361C1C" w:rsidP="00EB78A4">
            <w:pPr>
              <w:rPr>
                <w:sz w:val="20"/>
                <w:szCs w:val="20"/>
              </w:rPr>
            </w:pPr>
            <w:r w:rsidRPr="00D97CCA">
              <w:rPr>
                <w:sz w:val="20"/>
                <w:szCs w:val="20"/>
              </w:rPr>
              <w:t>Other related works:</w:t>
            </w:r>
          </w:p>
          <w:p w:rsidR="002D7138" w:rsidRDefault="002D7138" w:rsidP="00EB78A4">
            <w:pPr>
              <w:rPr>
                <w:sz w:val="20"/>
                <w:szCs w:val="20"/>
              </w:rPr>
            </w:pPr>
          </w:p>
          <w:p w:rsidR="002D7138" w:rsidRDefault="002D7138" w:rsidP="00EB78A4">
            <w:pPr>
              <w:rPr>
                <w:sz w:val="20"/>
                <w:szCs w:val="20"/>
              </w:rPr>
            </w:pPr>
          </w:p>
          <w:p w:rsidR="002D7138" w:rsidRPr="00D97CCA" w:rsidRDefault="002D7138" w:rsidP="00EB78A4">
            <w:pPr>
              <w:rPr>
                <w:sz w:val="20"/>
                <w:szCs w:val="20"/>
              </w:rPr>
            </w:pPr>
          </w:p>
        </w:tc>
        <w:tc>
          <w:tcPr>
            <w:tcW w:w="477" w:type="dxa"/>
          </w:tcPr>
          <w:p w:rsidR="00361C1C" w:rsidRPr="00A336FD" w:rsidRDefault="00361C1C" w:rsidP="00EB78A4">
            <w:pPr>
              <w:rPr>
                <w:sz w:val="20"/>
                <w:szCs w:val="20"/>
              </w:rPr>
            </w:pPr>
          </w:p>
        </w:tc>
      </w:tr>
      <w:tr w:rsidR="00361C1C" w:rsidRPr="00A336FD" w:rsidTr="007F0B2D">
        <w:trPr>
          <w:trHeight w:val="559"/>
        </w:trPr>
        <w:tc>
          <w:tcPr>
            <w:tcW w:w="489" w:type="dxa"/>
            <w:shd w:val="clear" w:color="auto" w:fill="FABF8F" w:themeFill="accent6" w:themeFillTint="99"/>
            <w:vAlign w:val="center"/>
          </w:tcPr>
          <w:p w:rsidR="00361C1C" w:rsidRPr="00FE6E7A" w:rsidRDefault="00361C1C" w:rsidP="00EB78A4">
            <w:pPr>
              <w:jc w:val="center"/>
              <w:rPr>
                <w:b/>
                <w:bCs/>
                <w:sz w:val="20"/>
                <w:szCs w:val="20"/>
              </w:rPr>
            </w:pPr>
            <w:r w:rsidRPr="00FE6E7A">
              <w:rPr>
                <w:b/>
                <w:bCs/>
                <w:sz w:val="20"/>
                <w:szCs w:val="20"/>
              </w:rPr>
              <w:t>NO</w:t>
            </w:r>
          </w:p>
        </w:tc>
        <w:tc>
          <w:tcPr>
            <w:tcW w:w="3651" w:type="dxa"/>
            <w:gridSpan w:val="3"/>
            <w:shd w:val="clear" w:color="auto" w:fill="FABF8F" w:themeFill="accent6" w:themeFillTint="99"/>
            <w:vAlign w:val="center"/>
          </w:tcPr>
          <w:p w:rsidR="00361C1C" w:rsidRPr="00FE6E7A" w:rsidRDefault="00361C1C" w:rsidP="00EB78A4">
            <w:pPr>
              <w:jc w:val="center"/>
              <w:rPr>
                <w:b/>
                <w:bCs/>
                <w:sz w:val="20"/>
                <w:szCs w:val="20"/>
              </w:rPr>
            </w:pPr>
            <w:r>
              <w:rPr>
                <w:b/>
                <w:bCs/>
                <w:sz w:val="20"/>
                <w:szCs w:val="20"/>
              </w:rPr>
              <w:t>FUNDAMENTAL SKILLS NEEDED</w:t>
            </w:r>
          </w:p>
        </w:tc>
        <w:tc>
          <w:tcPr>
            <w:tcW w:w="630" w:type="dxa"/>
            <w:shd w:val="clear" w:color="auto" w:fill="FABF8F" w:themeFill="accent6" w:themeFillTint="99"/>
            <w:vAlign w:val="center"/>
          </w:tcPr>
          <w:p w:rsidR="00361C1C" w:rsidRPr="00FE6E7A" w:rsidRDefault="00361C1C" w:rsidP="00EB78A4">
            <w:pPr>
              <w:jc w:val="center"/>
              <w:rPr>
                <w:b/>
                <w:bCs/>
                <w:sz w:val="20"/>
                <w:szCs w:val="20"/>
              </w:rPr>
            </w:pPr>
            <w:r>
              <w:rPr>
                <w:b/>
                <w:bCs/>
                <w:sz w:val="20"/>
                <w:szCs w:val="20"/>
              </w:rPr>
              <w:t>**</w:t>
            </w:r>
          </w:p>
          <w:p w:rsidR="00361C1C" w:rsidRPr="00FE6E7A" w:rsidRDefault="00361C1C" w:rsidP="00EB78A4">
            <w:pPr>
              <w:jc w:val="center"/>
              <w:rPr>
                <w:b/>
                <w:bCs/>
                <w:sz w:val="20"/>
                <w:szCs w:val="20"/>
              </w:rPr>
            </w:pPr>
            <w:r w:rsidRPr="00FE6E7A">
              <w:rPr>
                <w:b/>
                <w:bCs/>
                <w:sz w:val="20"/>
                <w:szCs w:val="20"/>
              </w:rPr>
              <w:t>(√)</w:t>
            </w:r>
          </w:p>
        </w:tc>
        <w:tc>
          <w:tcPr>
            <w:tcW w:w="540" w:type="dxa"/>
            <w:shd w:val="clear" w:color="auto" w:fill="FABF8F" w:themeFill="accent6" w:themeFillTint="99"/>
            <w:vAlign w:val="center"/>
          </w:tcPr>
          <w:p w:rsidR="00361C1C" w:rsidRPr="00FE6E7A" w:rsidRDefault="00361C1C" w:rsidP="00EB78A4">
            <w:pPr>
              <w:jc w:val="center"/>
              <w:rPr>
                <w:b/>
                <w:bCs/>
                <w:sz w:val="20"/>
                <w:szCs w:val="20"/>
              </w:rPr>
            </w:pPr>
            <w:r w:rsidRPr="00FE6E7A">
              <w:rPr>
                <w:b/>
                <w:bCs/>
                <w:sz w:val="20"/>
                <w:szCs w:val="20"/>
              </w:rPr>
              <w:t>NO</w:t>
            </w:r>
          </w:p>
        </w:tc>
        <w:tc>
          <w:tcPr>
            <w:tcW w:w="4113" w:type="dxa"/>
            <w:shd w:val="clear" w:color="auto" w:fill="FABF8F" w:themeFill="accent6" w:themeFillTint="99"/>
            <w:vAlign w:val="center"/>
          </w:tcPr>
          <w:p w:rsidR="00361C1C" w:rsidRPr="00FE6E7A" w:rsidRDefault="00361C1C" w:rsidP="00EB78A4">
            <w:pPr>
              <w:jc w:val="center"/>
              <w:rPr>
                <w:b/>
                <w:bCs/>
                <w:sz w:val="20"/>
                <w:szCs w:val="20"/>
              </w:rPr>
            </w:pPr>
            <w:r>
              <w:rPr>
                <w:b/>
                <w:bCs/>
                <w:sz w:val="20"/>
                <w:szCs w:val="20"/>
              </w:rPr>
              <w:t>FUNDAMENTAL SKILLS NEEDED</w:t>
            </w:r>
          </w:p>
        </w:tc>
        <w:tc>
          <w:tcPr>
            <w:tcW w:w="477" w:type="dxa"/>
            <w:shd w:val="clear" w:color="auto" w:fill="FABF8F" w:themeFill="accent6" w:themeFillTint="99"/>
            <w:vAlign w:val="center"/>
          </w:tcPr>
          <w:p w:rsidR="00361C1C" w:rsidRPr="00FE6E7A" w:rsidRDefault="00361C1C" w:rsidP="00EB78A4">
            <w:pPr>
              <w:jc w:val="center"/>
              <w:rPr>
                <w:b/>
                <w:bCs/>
                <w:sz w:val="20"/>
                <w:szCs w:val="20"/>
              </w:rPr>
            </w:pPr>
            <w:r>
              <w:rPr>
                <w:b/>
                <w:bCs/>
                <w:sz w:val="20"/>
                <w:szCs w:val="20"/>
              </w:rPr>
              <w:t>**</w:t>
            </w:r>
          </w:p>
          <w:p w:rsidR="00361C1C" w:rsidRPr="00FE6E7A" w:rsidRDefault="00361C1C" w:rsidP="00EB78A4">
            <w:pPr>
              <w:jc w:val="center"/>
              <w:rPr>
                <w:b/>
                <w:bCs/>
                <w:sz w:val="20"/>
                <w:szCs w:val="20"/>
              </w:rPr>
            </w:pPr>
            <w:r w:rsidRPr="00FE6E7A">
              <w:rPr>
                <w:b/>
                <w:bCs/>
                <w:sz w:val="20"/>
                <w:szCs w:val="20"/>
              </w:rPr>
              <w:t>(√)</w:t>
            </w:r>
          </w:p>
        </w:tc>
      </w:tr>
      <w:tr w:rsidR="00361C1C" w:rsidRPr="00A336FD" w:rsidTr="007F0B2D">
        <w:trPr>
          <w:trHeight w:val="239"/>
        </w:trPr>
        <w:tc>
          <w:tcPr>
            <w:tcW w:w="489" w:type="dxa"/>
            <w:vAlign w:val="center"/>
          </w:tcPr>
          <w:p w:rsidR="00361C1C" w:rsidRDefault="00361C1C" w:rsidP="00EB78A4">
            <w:pPr>
              <w:jc w:val="center"/>
              <w:rPr>
                <w:sz w:val="20"/>
                <w:szCs w:val="20"/>
              </w:rPr>
            </w:pPr>
            <w:r>
              <w:rPr>
                <w:sz w:val="20"/>
                <w:szCs w:val="20"/>
              </w:rPr>
              <w:t>1</w:t>
            </w:r>
          </w:p>
        </w:tc>
        <w:tc>
          <w:tcPr>
            <w:tcW w:w="3651" w:type="dxa"/>
            <w:gridSpan w:val="3"/>
          </w:tcPr>
          <w:p w:rsidR="00361C1C" w:rsidRPr="00C97BE5" w:rsidRDefault="00361C1C" w:rsidP="00EB78A4">
            <w:pPr>
              <w:rPr>
                <w:sz w:val="20"/>
                <w:szCs w:val="20"/>
              </w:rPr>
            </w:pPr>
            <w:r w:rsidRPr="00C97BE5">
              <w:rPr>
                <w:sz w:val="20"/>
                <w:szCs w:val="20"/>
              </w:rPr>
              <w:t>Communication Skills</w:t>
            </w:r>
          </w:p>
        </w:tc>
        <w:tc>
          <w:tcPr>
            <w:tcW w:w="630" w:type="dxa"/>
          </w:tcPr>
          <w:p w:rsidR="00361C1C" w:rsidRPr="00A336FD" w:rsidRDefault="00361C1C" w:rsidP="00EB78A4">
            <w:pPr>
              <w:jc w:val="center"/>
              <w:rPr>
                <w:sz w:val="20"/>
                <w:szCs w:val="20"/>
              </w:rPr>
            </w:pPr>
          </w:p>
        </w:tc>
        <w:tc>
          <w:tcPr>
            <w:tcW w:w="540" w:type="dxa"/>
            <w:vAlign w:val="center"/>
          </w:tcPr>
          <w:p w:rsidR="00361C1C" w:rsidRPr="00502297" w:rsidRDefault="00361C1C" w:rsidP="00EB78A4">
            <w:pPr>
              <w:jc w:val="center"/>
              <w:rPr>
                <w:sz w:val="20"/>
                <w:szCs w:val="20"/>
              </w:rPr>
            </w:pPr>
            <w:r>
              <w:rPr>
                <w:sz w:val="20"/>
                <w:szCs w:val="20"/>
              </w:rPr>
              <w:t>4</w:t>
            </w:r>
          </w:p>
        </w:tc>
        <w:tc>
          <w:tcPr>
            <w:tcW w:w="4113" w:type="dxa"/>
          </w:tcPr>
          <w:p w:rsidR="00361C1C" w:rsidRPr="00C97BE5" w:rsidRDefault="00361C1C" w:rsidP="00EB78A4">
            <w:pPr>
              <w:rPr>
                <w:sz w:val="20"/>
                <w:szCs w:val="20"/>
              </w:rPr>
            </w:pPr>
            <w:r w:rsidRPr="00C97BE5">
              <w:rPr>
                <w:sz w:val="20"/>
                <w:szCs w:val="20"/>
              </w:rPr>
              <w:t>Teamwork</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Align w:val="center"/>
          </w:tcPr>
          <w:p w:rsidR="00361C1C" w:rsidRDefault="00361C1C" w:rsidP="00EB78A4">
            <w:pPr>
              <w:jc w:val="center"/>
              <w:rPr>
                <w:sz w:val="20"/>
                <w:szCs w:val="20"/>
              </w:rPr>
            </w:pPr>
            <w:r>
              <w:rPr>
                <w:sz w:val="20"/>
                <w:szCs w:val="20"/>
              </w:rPr>
              <w:t>2</w:t>
            </w:r>
          </w:p>
        </w:tc>
        <w:tc>
          <w:tcPr>
            <w:tcW w:w="3651" w:type="dxa"/>
            <w:gridSpan w:val="3"/>
          </w:tcPr>
          <w:p w:rsidR="00361C1C" w:rsidRPr="00C97BE5" w:rsidRDefault="00361C1C" w:rsidP="00EB78A4">
            <w:pPr>
              <w:rPr>
                <w:sz w:val="20"/>
                <w:szCs w:val="20"/>
              </w:rPr>
            </w:pPr>
            <w:r w:rsidRPr="00C97BE5">
              <w:rPr>
                <w:sz w:val="20"/>
                <w:szCs w:val="20"/>
              </w:rPr>
              <w:t>Technical Report Writing</w:t>
            </w:r>
          </w:p>
        </w:tc>
        <w:tc>
          <w:tcPr>
            <w:tcW w:w="630" w:type="dxa"/>
          </w:tcPr>
          <w:p w:rsidR="00361C1C" w:rsidRPr="00A336FD" w:rsidRDefault="00361C1C" w:rsidP="00EB78A4">
            <w:pPr>
              <w:jc w:val="center"/>
              <w:rPr>
                <w:sz w:val="20"/>
                <w:szCs w:val="20"/>
              </w:rPr>
            </w:pPr>
          </w:p>
        </w:tc>
        <w:tc>
          <w:tcPr>
            <w:tcW w:w="540" w:type="dxa"/>
            <w:vAlign w:val="center"/>
          </w:tcPr>
          <w:p w:rsidR="00361C1C" w:rsidRPr="00502297" w:rsidRDefault="00361C1C" w:rsidP="00EB78A4">
            <w:pPr>
              <w:jc w:val="center"/>
              <w:rPr>
                <w:sz w:val="20"/>
                <w:szCs w:val="20"/>
              </w:rPr>
            </w:pPr>
            <w:r>
              <w:rPr>
                <w:sz w:val="20"/>
                <w:szCs w:val="20"/>
              </w:rPr>
              <w:t>5</w:t>
            </w:r>
          </w:p>
        </w:tc>
        <w:tc>
          <w:tcPr>
            <w:tcW w:w="4113" w:type="dxa"/>
          </w:tcPr>
          <w:p w:rsidR="00361C1C" w:rsidRPr="00C97BE5" w:rsidRDefault="00361C1C" w:rsidP="00EB78A4">
            <w:pPr>
              <w:rPr>
                <w:sz w:val="20"/>
                <w:szCs w:val="20"/>
              </w:rPr>
            </w:pPr>
            <w:r w:rsidRPr="00C97BE5">
              <w:rPr>
                <w:sz w:val="20"/>
                <w:szCs w:val="20"/>
              </w:rPr>
              <w:t>Industrial Safety and Environmental Awareness</w:t>
            </w:r>
          </w:p>
        </w:tc>
        <w:tc>
          <w:tcPr>
            <w:tcW w:w="477" w:type="dxa"/>
          </w:tcPr>
          <w:p w:rsidR="00361C1C" w:rsidRPr="00A336FD" w:rsidRDefault="00361C1C" w:rsidP="00EB78A4">
            <w:pPr>
              <w:rPr>
                <w:sz w:val="20"/>
                <w:szCs w:val="20"/>
              </w:rPr>
            </w:pPr>
          </w:p>
        </w:tc>
      </w:tr>
      <w:tr w:rsidR="00361C1C" w:rsidRPr="00A336FD" w:rsidTr="007F0B2D">
        <w:trPr>
          <w:trHeight w:val="239"/>
        </w:trPr>
        <w:tc>
          <w:tcPr>
            <w:tcW w:w="489" w:type="dxa"/>
            <w:vAlign w:val="center"/>
          </w:tcPr>
          <w:p w:rsidR="00361C1C" w:rsidRDefault="00361C1C" w:rsidP="00EB78A4">
            <w:pPr>
              <w:jc w:val="center"/>
              <w:rPr>
                <w:sz w:val="20"/>
                <w:szCs w:val="20"/>
              </w:rPr>
            </w:pPr>
            <w:r>
              <w:rPr>
                <w:sz w:val="20"/>
                <w:szCs w:val="20"/>
              </w:rPr>
              <w:t>3</w:t>
            </w:r>
          </w:p>
        </w:tc>
        <w:tc>
          <w:tcPr>
            <w:tcW w:w="3651" w:type="dxa"/>
            <w:gridSpan w:val="3"/>
          </w:tcPr>
          <w:p w:rsidR="00361C1C" w:rsidRPr="00C97BE5" w:rsidRDefault="00361C1C" w:rsidP="00EB78A4">
            <w:pPr>
              <w:rPr>
                <w:sz w:val="20"/>
                <w:szCs w:val="20"/>
              </w:rPr>
            </w:pPr>
            <w:r w:rsidRPr="00C97BE5">
              <w:rPr>
                <w:sz w:val="20"/>
                <w:szCs w:val="20"/>
              </w:rPr>
              <w:t>Office/Workshop Management</w:t>
            </w:r>
          </w:p>
        </w:tc>
        <w:tc>
          <w:tcPr>
            <w:tcW w:w="630" w:type="dxa"/>
          </w:tcPr>
          <w:p w:rsidR="00361C1C" w:rsidRPr="00A336FD" w:rsidRDefault="00361C1C" w:rsidP="00EB78A4">
            <w:pPr>
              <w:jc w:val="center"/>
              <w:rPr>
                <w:sz w:val="20"/>
                <w:szCs w:val="20"/>
              </w:rPr>
            </w:pPr>
          </w:p>
        </w:tc>
        <w:tc>
          <w:tcPr>
            <w:tcW w:w="540" w:type="dxa"/>
            <w:vAlign w:val="center"/>
          </w:tcPr>
          <w:p w:rsidR="00361C1C" w:rsidRPr="00502297" w:rsidRDefault="00361C1C" w:rsidP="00EB78A4">
            <w:pPr>
              <w:jc w:val="center"/>
              <w:rPr>
                <w:sz w:val="20"/>
                <w:szCs w:val="20"/>
              </w:rPr>
            </w:pPr>
            <w:r>
              <w:rPr>
                <w:sz w:val="20"/>
                <w:szCs w:val="20"/>
              </w:rPr>
              <w:t>6</w:t>
            </w:r>
          </w:p>
        </w:tc>
        <w:tc>
          <w:tcPr>
            <w:tcW w:w="4113" w:type="dxa"/>
          </w:tcPr>
          <w:p w:rsidR="00361C1C" w:rsidRPr="00C97BE5" w:rsidRDefault="00157A39" w:rsidP="00EB78A4">
            <w:pPr>
              <w:rPr>
                <w:sz w:val="20"/>
                <w:szCs w:val="20"/>
              </w:rPr>
            </w:pPr>
            <w:r w:rsidRPr="00C97BE5">
              <w:rPr>
                <w:sz w:val="20"/>
                <w:szCs w:val="20"/>
              </w:rPr>
              <w:t>Entrepreneurship</w:t>
            </w:r>
          </w:p>
        </w:tc>
        <w:tc>
          <w:tcPr>
            <w:tcW w:w="477" w:type="dxa"/>
          </w:tcPr>
          <w:p w:rsidR="00361C1C" w:rsidRPr="00A336FD" w:rsidRDefault="00361C1C" w:rsidP="00EB78A4">
            <w:pPr>
              <w:rPr>
                <w:sz w:val="20"/>
                <w:szCs w:val="20"/>
              </w:rPr>
            </w:pPr>
          </w:p>
        </w:tc>
      </w:tr>
    </w:tbl>
    <w:p w:rsidR="00361C1C" w:rsidRDefault="00361C1C" w:rsidP="00361C1C">
      <w:pPr>
        <w:spacing w:after="0"/>
      </w:pPr>
      <w:r>
        <w:rPr>
          <w:noProof/>
        </w:rPr>
        <mc:AlternateContent>
          <mc:Choice Requires="wps">
            <w:drawing>
              <wp:anchor distT="0" distB="0" distL="114300" distR="114300" simplePos="0" relativeHeight="251659264" behindDoc="0" locked="0" layoutInCell="1" allowOverlap="1" wp14:anchorId="32089BA9" wp14:editId="0F486921">
                <wp:simplePos x="0" y="0"/>
                <wp:positionH relativeFrom="margin">
                  <wp:align>right</wp:align>
                </wp:positionH>
                <wp:positionV relativeFrom="paragraph">
                  <wp:posOffset>25065</wp:posOffset>
                </wp:positionV>
                <wp:extent cx="2040890" cy="1190625"/>
                <wp:effectExtent l="0" t="0" r="16510" b="28575"/>
                <wp:wrapNone/>
                <wp:docPr id="8" name="Rectangle 8"/>
                <wp:cNvGraphicFramePr/>
                <a:graphic xmlns:a="http://schemas.openxmlformats.org/drawingml/2006/main">
                  <a:graphicData uri="http://schemas.microsoft.com/office/word/2010/wordprocessingShape">
                    <wps:wsp>
                      <wps:cNvSpPr/>
                      <wps:spPr>
                        <a:xfrm>
                          <a:off x="0" y="0"/>
                          <a:ext cx="2040890" cy="1190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1C1C" w:rsidRDefault="00361C1C" w:rsidP="00361C1C">
                            <w:pPr>
                              <w:jc w:val="center"/>
                              <w:rPr>
                                <w:b/>
                                <w:bCs/>
                                <w:color w:val="A6A6A6" w:themeColor="background1" w:themeShade="A6"/>
                              </w:rPr>
                            </w:pPr>
                          </w:p>
                          <w:p w:rsidR="00361C1C" w:rsidRPr="001502D4" w:rsidRDefault="00361C1C" w:rsidP="00361C1C">
                            <w:pPr>
                              <w:jc w:val="center"/>
                              <w:rPr>
                                <w:sz w:val="20"/>
                                <w:szCs w:val="20"/>
                              </w:rPr>
                            </w:pPr>
                            <w:r w:rsidRPr="001502D4">
                              <w:rPr>
                                <w:b/>
                                <w:bCs/>
                                <w:color w:val="A6A6A6" w:themeColor="background1" w:themeShade="A6"/>
                              </w:rPr>
                              <w:t>Company’s Stamp</w:t>
                            </w:r>
                          </w:p>
                          <w:p w:rsidR="00361C1C" w:rsidRDefault="00361C1C" w:rsidP="00361C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09.5pt;margin-top:1.95pt;width:160.7pt;height:9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" filled="f" strokecolor="black [3213]" strokeweight=".5pt">
                <v:textbox>
                  <w:txbxContent>
                    <w:p w:rsidR="00361C1C" w:rsidRDefault="00361C1C" w:rsidP="00361C1C">
                      <w:pPr>
                        <w:jc w:val="center"/>
                        <w:rPr>
                          <w:b/>
                          <w:bCs/>
                          <w:color w:val="A6A6A6" w:themeColor="background1" w:themeShade="A6"/>
                        </w:rPr>
                      </w:pPr>
                    </w:p>
                    <w:p w:rsidR="00361C1C" w:rsidRPr="001502D4" w:rsidRDefault="00361C1C" w:rsidP="00361C1C">
                      <w:pPr>
                        <w:jc w:val="center"/>
                        <w:rPr>
                          <w:sz w:val="20"/>
                          <w:szCs w:val="20"/>
                        </w:rPr>
                      </w:pPr>
                      <w:r w:rsidRPr="001502D4">
                        <w:rPr>
                          <w:b/>
                          <w:bCs/>
                          <w:color w:val="A6A6A6" w:themeColor="background1" w:themeShade="A6"/>
                        </w:rPr>
                        <w:t>Company’s Stamp</w:t>
                      </w:r>
                    </w:p>
                    <w:p w:rsidR="00361C1C" w:rsidRDefault="00361C1C" w:rsidP="00361C1C">
                      <w:pPr>
                        <w:jc w:val="center"/>
                      </w:pPr>
                    </w:p>
                  </w:txbxContent>
                </v:textbox>
                <w10:wrap anchorx="margin"/>
              </v:rect>
            </w:pict>
          </mc:Fallback>
        </mc:AlternateContent>
      </w:r>
    </w:p>
    <w:p w:rsidR="00361C1C" w:rsidRDefault="00361C1C" w:rsidP="00361C1C">
      <w:pPr>
        <w:rPr>
          <w:sz w:val="20"/>
          <w:szCs w:val="20"/>
        </w:rPr>
      </w:pPr>
      <w:bookmarkStart w:id="0" w:name="_GoBack"/>
      <w:bookmarkEnd w:id="0"/>
    </w:p>
    <w:p w:rsidR="00361C1C" w:rsidRPr="00B46A96" w:rsidRDefault="00361C1C" w:rsidP="00361C1C">
      <w:pPr>
        <w:rPr>
          <w:sz w:val="20"/>
          <w:szCs w:val="20"/>
        </w:rPr>
      </w:pPr>
    </w:p>
    <w:p w:rsidR="00361C1C" w:rsidRDefault="00361C1C" w:rsidP="00361C1C">
      <w:pPr>
        <w:spacing w:after="0"/>
        <w:jc w:val="center"/>
        <w:rPr>
          <w:b/>
          <w:bCs/>
          <w:sz w:val="20"/>
          <w:szCs w:val="20"/>
        </w:rPr>
      </w:pPr>
    </w:p>
    <w:sectPr w:rsidR="00361C1C" w:rsidSect="002D7138">
      <w:headerReference w:type="default" r:id="rId8"/>
      <w:footerReference w:type="default" r:id="rId9"/>
      <w:pgSz w:w="11909" w:h="16834" w:code="9"/>
      <w:pgMar w:top="237" w:right="1080" w:bottom="360" w:left="108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8D0" w:rsidRDefault="00F318D0" w:rsidP="006E4BA5">
      <w:pPr>
        <w:spacing w:after="0" w:line="240" w:lineRule="auto"/>
      </w:pPr>
      <w:r>
        <w:separator/>
      </w:r>
    </w:p>
  </w:endnote>
  <w:endnote w:type="continuationSeparator" w:id="0">
    <w:p w:rsidR="00F318D0" w:rsidRDefault="00F318D0" w:rsidP="006E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86" w:rsidRDefault="009D0686" w:rsidP="009D0686">
    <w:pPr>
      <w:spacing w:after="0"/>
      <w:rPr>
        <w:b/>
        <w:bCs/>
        <w:sz w:val="16"/>
        <w:szCs w:val="16"/>
      </w:rPr>
    </w:pPr>
    <w:r w:rsidRPr="001502D4">
      <w:rPr>
        <w:b/>
        <w:bCs/>
        <w:sz w:val="16"/>
        <w:szCs w:val="16"/>
      </w:rPr>
      <w:t xml:space="preserve">*Note to student: </w:t>
    </w:r>
  </w:p>
  <w:p w:rsidR="009D0686" w:rsidRPr="001502D4" w:rsidRDefault="009D0686" w:rsidP="009D0686">
    <w:pPr>
      <w:spacing w:after="0"/>
      <w:rPr>
        <w:b/>
        <w:bCs/>
        <w:sz w:val="16"/>
        <w:szCs w:val="16"/>
      </w:rPr>
    </w:pPr>
    <w:r>
      <w:rPr>
        <w:b/>
        <w:bCs/>
        <w:sz w:val="16"/>
        <w:szCs w:val="16"/>
      </w:rPr>
      <w:t xml:space="preserve">1. </w:t>
    </w:r>
    <w:r w:rsidRPr="001502D4">
      <w:rPr>
        <w:b/>
        <w:bCs/>
        <w:sz w:val="16"/>
        <w:szCs w:val="16"/>
      </w:rPr>
      <w:t xml:space="preserve">Make two copies of this form. </w:t>
    </w:r>
    <w:r>
      <w:rPr>
        <w:b/>
        <w:bCs/>
        <w:sz w:val="16"/>
        <w:szCs w:val="16"/>
      </w:rPr>
      <w:t xml:space="preserve">                 </w:t>
    </w:r>
    <w:proofErr w:type="spellStart"/>
    <w:proofErr w:type="gramStart"/>
    <w:r>
      <w:rPr>
        <w:b/>
        <w:bCs/>
        <w:sz w:val="16"/>
        <w:szCs w:val="16"/>
      </w:rPr>
      <w:t>i</w:t>
    </w:r>
    <w:proofErr w:type="spellEnd"/>
    <w:proofErr w:type="gramEnd"/>
    <w:r>
      <w:rPr>
        <w:b/>
        <w:bCs/>
        <w:sz w:val="16"/>
        <w:szCs w:val="16"/>
      </w:rPr>
      <w:t xml:space="preserve">) Company                      ii) </w:t>
    </w:r>
    <w:r w:rsidRPr="001502D4">
      <w:rPr>
        <w:b/>
        <w:bCs/>
        <w:sz w:val="16"/>
        <w:szCs w:val="16"/>
      </w:rPr>
      <w:t>Paste in your ‘</w:t>
    </w:r>
    <w:proofErr w:type="spellStart"/>
    <w:r w:rsidRPr="001502D4">
      <w:rPr>
        <w:b/>
        <w:bCs/>
        <w:sz w:val="16"/>
        <w:szCs w:val="16"/>
      </w:rPr>
      <w:t>Jurnal</w:t>
    </w:r>
    <w:proofErr w:type="spellEnd"/>
    <w:r w:rsidRPr="001502D4">
      <w:rPr>
        <w:b/>
        <w:bCs/>
        <w:sz w:val="16"/>
        <w:szCs w:val="16"/>
      </w:rPr>
      <w:t xml:space="preserve"> </w:t>
    </w:r>
    <w:proofErr w:type="spellStart"/>
    <w:r w:rsidRPr="001502D4">
      <w:rPr>
        <w:b/>
        <w:bCs/>
        <w:sz w:val="16"/>
        <w:szCs w:val="16"/>
      </w:rPr>
      <w:t>Refleksi</w:t>
    </w:r>
    <w:proofErr w:type="spellEnd"/>
    <w:r w:rsidRPr="001502D4">
      <w:rPr>
        <w:b/>
        <w:bCs/>
        <w:sz w:val="16"/>
        <w:szCs w:val="16"/>
      </w:rPr>
      <w:t xml:space="preserve"> </w:t>
    </w:r>
    <w:proofErr w:type="spellStart"/>
    <w:r w:rsidRPr="001502D4">
      <w:rPr>
        <w:b/>
        <w:bCs/>
        <w:sz w:val="16"/>
        <w:szCs w:val="16"/>
      </w:rPr>
      <w:t>Latihan</w:t>
    </w:r>
    <w:proofErr w:type="spellEnd"/>
    <w:r w:rsidRPr="001502D4">
      <w:rPr>
        <w:b/>
        <w:bCs/>
        <w:sz w:val="16"/>
        <w:szCs w:val="16"/>
      </w:rPr>
      <w:t xml:space="preserve"> </w:t>
    </w:r>
    <w:proofErr w:type="spellStart"/>
    <w:r w:rsidRPr="001502D4">
      <w:rPr>
        <w:b/>
        <w:bCs/>
        <w:sz w:val="16"/>
        <w:szCs w:val="16"/>
      </w:rPr>
      <w:t>Industri</w:t>
    </w:r>
    <w:proofErr w:type="spellEnd"/>
    <w:r w:rsidRPr="001502D4">
      <w:rPr>
        <w:b/>
        <w:bCs/>
        <w:sz w:val="16"/>
        <w:szCs w:val="16"/>
      </w:rPr>
      <w:t>’</w:t>
    </w:r>
  </w:p>
  <w:p w:rsidR="009D0686" w:rsidRPr="001502D4" w:rsidRDefault="009D0686" w:rsidP="009D0686">
    <w:pPr>
      <w:spacing w:after="0"/>
      <w:rPr>
        <w:b/>
        <w:bCs/>
        <w:sz w:val="16"/>
        <w:szCs w:val="16"/>
      </w:rPr>
    </w:pPr>
    <w:r>
      <w:rPr>
        <w:b/>
        <w:bCs/>
        <w:sz w:val="16"/>
        <w:szCs w:val="16"/>
      </w:rPr>
      <w:t xml:space="preserve"> 2. </w:t>
    </w:r>
    <w:r w:rsidRPr="001502D4">
      <w:rPr>
        <w:b/>
        <w:bCs/>
        <w:sz w:val="16"/>
        <w:szCs w:val="16"/>
      </w:rPr>
      <w:t xml:space="preserve">Please return the original form to UPLI along with your ‘Surat </w:t>
    </w:r>
    <w:proofErr w:type="spellStart"/>
    <w:r w:rsidRPr="001502D4">
      <w:rPr>
        <w:b/>
        <w:bCs/>
        <w:sz w:val="16"/>
        <w:szCs w:val="16"/>
      </w:rPr>
      <w:t>Jawapan</w:t>
    </w:r>
    <w:proofErr w:type="spellEnd"/>
    <w:r w:rsidRPr="001502D4">
      <w:rPr>
        <w:b/>
        <w:bCs/>
        <w:sz w:val="16"/>
        <w:szCs w:val="16"/>
      </w:rPr>
      <w:t>’ from organization.</w:t>
    </w:r>
  </w:p>
  <w:p w:rsidR="009D0686" w:rsidRDefault="009D0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8D0" w:rsidRDefault="00F318D0" w:rsidP="006E4BA5">
      <w:pPr>
        <w:spacing w:after="0" w:line="240" w:lineRule="auto"/>
      </w:pPr>
      <w:r>
        <w:separator/>
      </w:r>
    </w:p>
  </w:footnote>
  <w:footnote w:type="continuationSeparator" w:id="0">
    <w:p w:rsidR="00F318D0" w:rsidRDefault="00F318D0" w:rsidP="006E4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A5" w:rsidRDefault="006E4BA5" w:rsidP="006E4BA5">
    <w:pPr>
      <w:spacing w:after="0"/>
      <w:ind w:left="1440" w:firstLine="720"/>
      <w:rPr>
        <w:b/>
        <w:bCs/>
        <w:sz w:val="20"/>
        <w:szCs w:val="20"/>
      </w:rPr>
    </w:pPr>
    <w:r w:rsidRPr="001502D4">
      <w:rPr>
        <w:noProof/>
        <w:sz w:val="20"/>
        <w:szCs w:val="20"/>
      </w:rPr>
      <w:drawing>
        <wp:anchor distT="0" distB="0" distL="114300" distR="114300" simplePos="0" relativeHeight="251659264" behindDoc="0" locked="0" layoutInCell="1" allowOverlap="1" wp14:anchorId="7C4607DC" wp14:editId="25A88F1D">
          <wp:simplePos x="0" y="0"/>
          <wp:positionH relativeFrom="column">
            <wp:posOffset>2162175</wp:posOffset>
          </wp:positionH>
          <wp:positionV relativeFrom="paragraph">
            <wp:posOffset>-223520</wp:posOffset>
          </wp:positionV>
          <wp:extent cx="1637030" cy="803275"/>
          <wp:effectExtent l="0" t="0" r="1270" b="0"/>
          <wp:wrapSquare wrapText="bothSides"/>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7030" cy="8032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6E4BA5" w:rsidRDefault="006E4BA5" w:rsidP="006E4BA5">
    <w:pPr>
      <w:spacing w:after="0"/>
      <w:ind w:firstLine="720"/>
      <w:rPr>
        <w:b/>
        <w:bCs/>
        <w:sz w:val="32"/>
        <w:szCs w:val="32"/>
      </w:rPr>
    </w:pPr>
  </w:p>
  <w:p w:rsidR="006E4BA5" w:rsidRDefault="006E4BA5" w:rsidP="002D7138">
    <w:pPr>
      <w:spacing w:after="0"/>
      <w:jc w:val="center"/>
      <w:rPr>
        <w:b/>
        <w:bCs/>
        <w:sz w:val="32"/>
        <w:szCs w:val="32"/>
      </w:rPr>
    </w:pPr>
    <w:r w:rsidRPr="00F6718A">
      <w:rPr>
        <w:b/>
        <w:bCs/>
        <w:sz w:val="32"/>
        <w:szCs w:val="32"/>
      </w:rPr>
      <w:t>IN</w:t>
    </w:r>
    <w:r>
      <w:rPr>
        <w:b/>
        <w:bCs/>
        <w:sz w:val="32"/>
        <w:szCs w:val="32"/>
      </w:rPr>
      <w:t>DUSTRIAL TRAINING SCOPE OF WORK</w:t>
    </w:r>
  </w:p>
  <w:p w:rsidR="002D7138" w:rsidRPr="002D7138" w:rsidRDefault="002D7138" w:rsidP="002D7138">
    <w:pPr>
      <w:spacing w:after="0"/>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A5"/>
    <w:rsid w:val="00024B67"/>
    <w:rsid w:val="00157A39"/>
    <w:rsid w:val="00270EE7"/>
    <w:rsid w:val="00275C12"/>
    <w:rsid w:val="002D7138"/>
    <w:rsid w:val="00361C1C"/>
    <w:rsid w:val="00380175"/>
    <w:rsid w:val="00576E9D"/>
    <w:rsid w:val="00603D6F"/>
    <w:rsid w:val="006E4BA5"/>
    <w:rsid w:val="007F08AC"/>
    <w:rsid w:val="007F0B2D"/>
    <w:rsid w:val="00907DA1"/>
    <w:rsid w:val="00931915"/>
    <w:rsid w:val="009D0686"/>
    <w:rsid w:val="00A27012"/>
    <w:rsid w:val="00A67B5E"/>
    <w:rsid w:val="00AB62FC"/>
    <w:rsid w:val="00AE4256"/>
    <w:rsid w:val="00B90371"/>
    <w:rsid w:val="00D32DAF"/>
    <w:rsid w:val="00D97CCA"/>
    <w:rsid w:val="00F31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BA5"/>
    <w:pPr>
      <w:ind w:left="720"/>
      <w:contextualSpacing/>
    </w:pPr>
  </w:style>
  <w:style w:type="paragraph" w:styleId="Header">
    <w:name w:val="header"/>
    <w:basedOn w:val="Normal"/>
    <w:link w:val="HeaderChar"/>
    <w:uiPriority w:val="99"/>
    <w:unhideWhenUsed/>
    <w:rsid w:val="006E4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BA5"/>
  </w:style>
  <w:style w:type="paragraph" w:styleId="Footer">
    <w:name w:val="footer"/>
    <w:basedOn w:val="Normal"/>
    <w:link w:val="FooterChar"/>
    <w:uiPriority w:val="99"/>
    <w:unhideWhenUsed/>
    <w:rsid w:val="006E4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BA5"/>
  </w:style>
  <w:style w:type="paragraph" w:styleId="BalloonText">
    <w:name w:val="Balloon Text"/>
    <w:basedOn w:val="Normal"/>
    <w:link w:val="BalloonTextChar"/>
    <w:uiPriority w:val="99"/>
    <w:semiHidden/>
    <w:unhideWhenUsed/>
    <w:rsid w:val="006E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BA5"/>
    <w:pPr>
      <w:ind w:left="720"/>
      <w:contextualSpacing/>
    </w:pPr>
  </w:style>
  <w:style w:type="paragraph" w:styleId="Header">
    <w:name w:val="header"/>
    <w:basedOn w:val="Normal"/>
    <w:link w:val="HeaderChar"/>
    <w:uiPriority w:val="99"/>
    <w:unhideWhenUsed/>
    <w:rsid w:val="006E4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BA5"/>
  </w:style>
  <w:style w:type="paragraph" w:styleId="Footer">
    <w:name w:val="footer"/>
    <w:basedOn w:val="Normal"/>
    <w:link w:val="FooterChar"/>
    <w:uiPriority w:val="99"/>
    <w:unhideWhenUsed/>
    <w:rsid w:val="006E4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BA5"/>
  </w:style>
  <w:style w:type="paragraph" w:styleId="BalloonText">
    <w:name w:val="Balloon Text"/>
    <w:basedOn w:val="Normal"/>
    <w:link w:val="BalloonTextChar"/>
    <w:uiPriority w:val="99"/>
    <w:semiHidden/>
    <w:unhideWhenUsed/>
    <w:rsid w:val="006E4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F67D-91DE-48D6-864D-EB00641B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2015-12-08T01:20:00Z</cp:lastPrinted>
  <dcterms:created xsi:type="dcterms:W3CDTF">2015-12-10T05:42:00Z</dcterms:created>
  <dcterms:modified xsi:type="dcterms:W3CDTF">2015-12-10T05:42:00Z</dcterms:modified>
</cp:coreProperties>
</file>